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D46" w:rsidRDefault="00B02D46" w:rsidP="00503F3F">
      <w:pPr>
        <w:spacing w:after="0" w:line="240" w:lineRule="auto"/>
        <w:jc w:val="right"/>
        <w:rPr>
          <w:rFonts w:ascii="Times New Roman" w:hAnsi="Times New Roman"/>
          <w:bCs/>
          <w:sz w:val="27"/>
          <w:lang w:eastAsia="ru-RU"/>
        </w:rPr>
      </w:pPr>
      <w:r>
        <w:rPr>
          <w:rFonts w:ascii="Times New Roman" w:hAnsi="Times New Roman"/>
          <w:bCs/>
          <w:sz w:val="27"/>
          <w:lang w:eastAsia="ru-RU"/>
        </w:rPr>
        <w:t>УТВЕРЖДЕНО</w:t>
      </w:r>
    </w:p>
    <w:p w:rsidR="00B02D46" w:rsidRPr="00503F3F" w:rsidRDefault="00B02D46" w:rsidP="00503F3F">
      <w:pPr>
        <w:spacing w:after="0" w:line="240" w:lineRule="auto"/>
        <w:jc w:val="right"/>
        <w:rPr>
          <w:rFonts w:ascii="Times New Roman" w:hAnsi="Times New Roman"/>
          <w:bCs/>
          <w:sz w:val="27"/>
          <w:lang w:eastAsia="ru-RU"/>
        </w:rPr>
      </w:pPr>
      <w:r w:rsidRPr="00503F3F">
        <w:rPr>
          <w:rFonts w:ascii="Times New Roman" w:hAnsi="Times New Roman"/>
          <w:bCs/>
          <w:sz w:val="27"/>
          <w:lang w:eastAsia="ru-RU"/>
        </w:rPr>
        <w:t>распоряжени</w:t>
      </w:r>
      <w:r>
        <w:rPr>
          <w:rFonts w:ascii="Times New Roman" w:hAnsi="Times New Roman"/>
          <w:bCs/>
          <w:sz w:val="27"/>
          <w:lang w:eastAsia="ru-RU"/>
        </w:rPr>
        <w:t>ем</w:t>
      </w:r>
      <w:r w:rsidRPr="00503F3F">
        <w:rPr>
          <w:rFonts w:ascii="Times New Roman" w:hAnsi="Times New Roman"/>
          <w:bCs/>
          <w:sz w:val="27"/>
          <w:lang w:eastAsia="ru-RU"/>
        </w:rPr>
        <w:t xml:space="preserve"> </w:t>
      </w:r>
      <w:r>
        <w:rPr>
          <w:rFonts w:ascii="Times New Roman" w:hAnsi="Times New Roman"/>
          <w:bCs/>
          <w:sz w:val="27"/>
          <w:lang w:eastAsia="ru-RU"/>
        </w:rPr>
        <w:t xml:space="preserve">КО </w:t>
      </w:r>
      <w:r w:rsidRPr="00503F3F">
        <w:rPr>
          <w:rFonts w:ascii="Times New Roman" w:hAnsi="Times New Roman"/>
          <w:bCs/>
          <w:sz w:val="27"/>
          <w:lang w:eastAsia="ru-RU"/>
        </w:rPr>
        <w:t xml:space="preserve">№ 347  от 20.06.2013 г. </w:t>
      </w:r>
    </w:p>
    <w:p w:rsidR="00B02D46" w:rsidRPr="00503F3F" w:rsidRDefault="00B02D46" w:rsidP="00503F3F">
      <w:pPr>
        <w:spacing w:after="0" w:line="240" w:lineRule="auto"/>
        <w:jc w:val="right"/>
        <w:rPr>
          <w:rFonts w:ascii="Times New Roman" w:hAnsi="Times New Roman"/>
          <w:bCs/>
          <w:color w:val="000080"/>
          <w:sz w:val="27"/>
          <w:lang w:eastAsia="ru-RU"/>
        </w:rPr>
      </w:pPr>
    </w:p>
    <w:p w:rsidR="00B02D46" w:rsidRDefault="00B02D46" w:rsidP="00503F3F">
      <w:pPr>
        <w:spacing w:after="0" w:line="240" w:lineRule="auto"/>
        <w:jc w:val="right"/>
        <w:rPr>
          <w:rFonts w:ascii="Times New Roman" w:hAnsi="Times New Roman"/>
          <w:bCs/>
          <w:sz w:val="27"/>
          <w:lang w:eastAsia="ru-RU"/>
        </w:rPr>
      </w:pPr>
      <w:r w:rsidRPr="00503F3F">
        <w:rPr>
          <w:rFonts w:ascii="Times New Roman" w:hAnsi="Times New Roman"/>
          <w:bCs/>
          <w:sz w:val="27"/>
          <w:lang w:eastAsia="ru-RU"/>
        </w:rPr>
        <w:t xml:space="preserve">Председатель Комитета образования  </w:t>
      </w:r>
      <w:r w:rsidRPr="00503F3F">
        <w:rPr>
          <w:rFonts w:ascii="Times New Roman" w:hAnsi="Times New Roman"/>
          <w:bCs/>
          <w:sz w:val="27"/>
          <w:lang w:eastAsia="ru-RU"/>
        </w:rPr>
        <w:br/>
        <w:t xml:space="preserve">___________________С.Е. Поздеева </w:t>
      </w:r>
    </w:p>
    <w:p w:rsidR="00B02D46" w:rsidRPr="00503F3F" w:rsidRDefault="00B02D46" w:rsidP="00503F3F">
      <w:pPr>
        <w:spacing w:after="0" w:line="240" w:lineRule="auto"/>
        <w:jc w:val="right"/>
        <w:rPr>
          <w:rFonts w:ascii="Times New Roman" w:hAnsi="Times New Roman"/>
          <w:bCs/>
          <w:sz w:val="27"/>
          <w:lang w:eastAsia="ru-RU"/>
        </w:rPr>
      </w:pPr>
    </w:p>
    <w:p w:rsidR="00B02D46" w:rsidRPr="00503F3F" w:rsidRDefault="00B02D46" w:rsidP="00503F3F">
      <w:pPr>
        <w:spacing w:after="0" w:line="240" w:lineRule="auto"/>
        <w:jc w:val="right"/>
        <w:rPr>
          <w:rFonts w:ascii="Times New Roman" w:hAnsi="Times New Roman"/>
          <w:b/>
          <w:bCs/>
          <w:sz w:val="27"/>
          <w:lang w:eastAsia="ru-RU"/>
        </w:rPr>
      </w:pPr>
      <w:r w:rsidRPr="00503F3F">
        <w:rPr>
          <w:rFonts w:ascii="Times New Roman" w:hAnsi="Times New Roman"/>
          <w:b/>
          <w:bCs/>
          <w:sz w:val="27"/>
          <w:lang w:eastAsia="ru-RU"/>
        </w:rPr>
        <w:t xml:space="preserve"> (</w:t>
      </w:r>
      <w:r w:rsidRPr="00503F3F">
        <w:rPr>
          <w:rFonts w:ascii="Times New Roman" w:hAnsi="Times New Roman"/>
          <w:bCs/>
          <w:sz w:val="27"/>
          <w:lang w:eastAsia="ru-RU"/>
        </w:rPr>
        <w:t>Приложение</w:t>
      </w:r>
      <w:r w:rsidRPr="00503F3F">
        <w:rPr>
          <w:rFonts w:ascii="Times New Roman" w:hAnsi="Times New Roman"/>
          <w:b/>
          <w:bCs/>
          <w:sz w:val="27"/>
          <w:lang w:eastAsia="ru-RU"/>
        </w:rPr>
        <w:t>)</w:t>
      </w:r>
    </w:p>
    <w:p w:rsidR="00B02D46" w:rsidRDefault="00B02D46" w:rsidP="009A4EB4">
      <w:pPr>
        <w:spacing w:after="0" w:line="240" w:lineRule="auto"/>
        <w:jc w:val="center"/>
        <w:rPr>
          <w:rFonts w:ascii="Times New Roman" w:hAnsi="Times New Roman"/>
          <w:b/>
          <w:bCs/>
          <w:color w:val="000080"/>
          <w:sz w:val="27"/>
          <w:lang w:eastAsia="ru-RU"/>
        </w:rPr>
      </w:pPr>
    </w:p>
    <w:p w:rsidR="00B02D46" w:rsidRDefault="00B02D46" w:rsidP="009A4EB4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lang w:eastAsia="ru-RU"/>
        </w:rPr>
      </w:pPr>
      <w:r w:rsidRPr="00503F3F">
        <w:rPr>
          <w:rFonts w:ascii="Times New Roman" w:hAnsi="Times New Roman"/>
          <w:b/>
          <w:bCs/>
          <w:sz w:val="27"/>
          <w:lang w:eastAsia="ru-RU"/>
        </w:rPr>
        <w:t xml:space="preserve">Положение </w:t>
      </w:r>
      <w:r w:rsidRPr="00503F3F">
        <w:rPr>
          <w:rFonts w:ascii="Times New Roman" w:hAnsi="Times New Roman"/>
          <w:b/>
          <w:bCs/>
          <w:spacing w:val="-1"/>
          <w:sz w:val="27"/>
          <w:lang w:eastAsia="ru-RU"/>
        </w:rPr>
        <w:t xml:space="preserve">о Базовой школе </w:t>
      </w:r>
      <w:r w:rsidRPr="00503F3F">
        <w:rPr>
          <w:rFonts w:ascii="Times New Roman" w:hAnsi="Times New Roman"/>
          <w:b/>
          <w:bCs/>
          <w:spacing w:val="-1"/>
          <w:sz w:val="27"/>
          <w:lang w:eastAsia="ru-RU"/>
        </w:rPr>
        <w:br/>
        <w:t xml:space="preserve">- </w:t>
      </w:r>
      <w:r w:rsidRPr="00503F3F">
        <w:rPr>
          <w:rFonts w:ascii="Times New Roman" w:hAnsi="Times New Roman"/>
          <w:b/>
          <w:bCs/>
          <w:sz w:val="27"/>
          <w:lang w:eastAsia="ru-RU"/>
        </w:rPr>
        <w:t>Центре дистанционного обучения</w:t>
      </w:r>
    </w:p>
    <w:p w:rsidR="00B02D46" w:rsidRPr="00503F3F" w:rsidRDefault="00B02D46" w:rsidP="009A4EB4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lang w:eastAsia="ru-RU"/>
        </w:rPr>
      </w:pPr>
      <w:r>
        <w:rPr>
          <w:rFonts w:ascii="Times New Roman" w:hAnsi="Times New Roman"/>
          <w:b/>
          <w:bCs/>
          <w:sz w:val="27"/>
          <w:lang w:eastAsia="ru-RU"/>
        </w:rPr>
        <w:t>в системе образования Кировского муниципального района Ленинградской области</w:t>
      </w:r>
    </w:p>
    <w:p w:rsidR="00B02D46" w:rsidRDefault="00B02D46" w:rsidP="009A4EB4">
      <w:pPr>
        <w:spacing w:after="0" w:line="240" w:lineRule="auto"/>
        <w:jc w:val="center"/>
        <w:rPr>
          <w:rFonts w:ascii="Times New Roman" w:hAnsi="Times New Roman"/>
          <w:b/>
          <w:bCs/>
          <w:color w:val="000080"/>
          <w:sz w:val="27"/>
          <w:lang w:eastAsia="ru-RU"/>
        </w:rPr>
      </w:pPr>
    </w:p>
    <w:p w:rsidR="00B02D46" w:rsidRPr="00FD065E" w:rsidRDefault="00B02D46" w:rsidP="009A4EB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02D46" w:rsidRDefault="00B02D46" w:rsidP="00300F6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5E319C">
        <w:rPr>
          <w:rFonts w:ascii="Times New Roman" w:hAnsi="Times New Roman"/>
          <w:b/>
          <w:bCs/>
          <w:sz w:val="24"/>
          <w:szCs w:val="24"/>
          <w:lang w:eastAsia="ru-RU"/>
        </w:rPr>
        <w:t>Общие положения</w:t>
      </w:r>
    </w:p>
    <w:p w:rsidR="00B02D46" w:rsidRPr="005E319C" w:rsidRDefault="00B02D46" w:rsidP="009A4EB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02D46" w:rsidRPr="009A4EB4" w:rsidRDefault="00B02D46" w:rsidP="009A4EB4">
      <w:pPr>
        <w:numPr>
          <w:ilvl w:val="1"/>
          <w:numId w:val="2"/>
        </w:numPr>
        <w:shd w:val="clear" w:color="auto" w:fill="FFFFFF"/>
        <w:tabs>
          <w:tab w:val="clear" w:pos="1863"/>
          <w:tab w:val="num" w:pos="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4EB4">
        <w:rPr>
          <w:rFonts w:ascii="Times New Roman" w:hAnsi="Times New Roman"/>
          <w:sz w:val="24"/>
          <w:szCs w:val="24"/>
          <w:lang w:eastAsia="ru-RU"/>
        </w:rPr>
        <w:t xml:space="preserve">Настоящее Положение  разработано </w:t>
      </w:r>
      <w:r w:rsidRPr="009A4EB4">
        <w:rPr>
          <w:rFonts w:ascii="Times New Roman" w:hAnsi="Times New Roman"/>
          <w:sz w:val="24"/>
          <w:szCs w:val="24"/>
        </w:rPr>
        <w:t>(далее - Положение) разработано в соответствии  со следующими  нормативно-правовыми актами:</w:t>
      </w:r>
    </w:p>
    <w:p w:rsidR="00B02D46" w:rsidRPr="009A4EB4" w:rsidRDefault="00B02D46" w:rsidP="009A4E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4EB4">
        <w:rPr>
          <w:rFonts w:ascii="Times New Roman" w:hAnsi="Times New Roman"/>
          <w:sz w:val="24"/>
          <w:szCs w:val="24"/>
        </w:rPr>
        <w:t>-Закон Российской Федерации от 10 июля 1992 года №3266-1 «Об образовании» (с последующими изменениями);</w:t>
      </w:r>
    </w:p>
    <w:p w:rsidR="00B02D46" w:rsidRPr="009A4EB4" w:rsidRDefault="00B02D46" w:rsidP="009A4E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4EB4">
        <w:rPr>
          <w:rFonts w:ascii="Times New Roman" w:hAnsi="Times New Roman"/>
          <w:sz w:val="24"/>
          <w:szCs w:val="24"/>
        </w:rPr>
        <w:t>-Федеральный закон от 27 июля 2006 года  №149-ФЗ  «Об информации, информационных технологиях и о защите информации» (с последующими изменениями);</w:t>
      </w:r>
    </w:p>
    <w:p w:rsidR="00B02D46" w:rsidRPr="009A4EB4" w:rsidRDefault="00B02D46" w:rsidP="009A4E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4EB4">
        <w:rPr>
          <w:rFonts w:ascii="Times New Roman" w:hAnsi="Times New Roman"/>
          <w:sz w:val="24"/>
          <w:szCs w:val="24"/>
        </w:rPr>
        <w:t>-Национальная образовательная инициатива «Наша новая школа» (утверждена Президентом Российской Федерации  4 февраля 2010 года, Пр-271);</w:t>
      </w:r>
    </w:p>
    <w:p w:rsidR="00B02D46" w:rsidRPr="009A4EB4" w:rsidRDefault="00B02D46" w:rsidP="009A4E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4EB4">
        <w:rPr>
          <w:rFonts w:ascii="Times New Roman" w:hAnsi="Times New Roman"/>
          <w:sz w:val="24"/>
          <w:szCs w:val="24"/>
        </w:rPr>
        <w:t>-Постановление Правительства Российской Федерации от 4 февраля 2011 года №61 «О федеральной целевой программе развития образования на 2011-2015 годы»;</w:t>
      </w:r>
    </w:p>
    <w:p w:rsidR="00B02D46" w:rsidRPr="009A4EB4" w:rsidRDefault="00B02D46" w:rsidP="009A4E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4EB4">
        <w:rPr>
          <w:rFonts w:ascii="Times New Roman" w:hAnsi="Times New Roman"/>
          <w:sz w:val="24"/>
          <w:szCs w:val="24"/>
        </w:rPr>
        <w:t>-Типовое Положение об общеобразовательном учреждении (утверждено постановлением Правительства Российской Федерации от 19 марта 2001 года №196);</w:t>
      </w:r>
    </w:p>
    <w:p w:rsidR="00B02D46" w:rsidRPr="009412B2" w:rsidRDefault="00B02D46" w:rsidP="009A4EB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9A4EB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Д</w:t>
      </w:r>
      <w:r w:rsidRPr="009A4EB4">
        <w:rPr>
          <w:rFonts w:ascii="Times New Roman" w:hAnsi="Times New Roman"/>
          <w:sz w:val="24"/>
          <w:szCs w:val="24"/>
        </w:rPr>
        <w:t>олгосрочн</w:t>
      </w:r>
      <w:r>
        <w:rPr>
          <w:rFonts w:ascii="Times New Roman" w:hAnsi="Times New Roman"/>
          <w:sz w:val="24"/>
          <w:szCs w:val="24"/>
        </w:rPr>
        <w:t>ая</w:t>
      </w:r>
      <w:r w:rsidRPr="009A4EB4">
        <w:rPr>
          <w:rFonts w:ascii="Times New Roman" w:hAnsi="Times New Roman"/>
          <w:sz w:val="24"/>
          <w:szCs w:val="24"/>
        </w:rPr>
        <w:t xml:space="preserve"> целев</w:t>
      </w:r>
      <w:r>
        <w:rPr>
          <w:rFonts w:ascii="Times New Roman" w:hAnsi="Times New Roman"/>
          <w:sz w:val="24"/>
          <w:szCs w:val="24"/>
        </w:rPr>
        <w:t>ая</w:t>
      </w:r>
      <w:r w:rsidRPr="009A4EB4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Pr="009A4EB4">
        <w:rPr>
          <w:rFonts w:ascii="Times New Roman" w:hAnsi="Times New Roman"/>
          <w:sz w:val="24"/>
          <w:szCs w:val="24"/>
        </w:rPr>
        <w:t xml:space="preserve"> </w:t>
      </w:r>
      <w:r w:rsidRPr="009A4EB4">
        <w:rPr>
          <w:color w:val="000000"/>
          <w:sz w:val="24"/>
          <w:szCs w:val="24"/>
        </w:rPr>
        <w:t>«</w:t>
      </w:r>
      <w:r w:rsidRPr="009A4EB4">
        <w:rPr>
          <w:rFonts w:ascii="Times New Roman" w:hAnsi="Times New Roman"/>
          <w:color w:val="000000"/>
          <w:sz w:val="24"/>
          <w:szCs w:val="24"/>
        </w:rPr>
        <w:t>Развитие электронного и дистанционного обучения в Ленинградской области на 2013–2015 годы</w:t>
      </w:r>
      <w:r w:rsidRPr="00A77F50">
        <w:rPr>
          <w:rFonts w:ascii="Times New Roman" w:hAnsi="Times New Roman"/>
          <w:sz w:val="24"/>
          <w:szCs w:val="24"/>
        </w:rPr>
        <w:t xml:space="preserve">» от  апреле  </w:t>
      </w:r>
      <w:smartTag w:uri="urn:schemas-microsoft-com:office:smarttags" w:element="metricconverter">
        <w:smartTagPr>
          <w:attr w:name="ProductID" w:val="2013 г"/>
        </w:smartTagPr>
        <w:r w:rsidRPr="00A77F50">
          <w:rPr>
            <w:rFonts w:ascii="Times New Roman" w:hAnsi="Times New Roman"/>
            <w:sz w:val="24"/>
            <w:szCs w:val="24"/>
          </w:rPr>
          <w:t>2013 г</w:t>
        </w:r>
      </w:smartTag>
      <w:r w:rsidRPr="00A77F50">
        <w:rPr>
          <w:rFonts w:ascii="Times New Roman" w:hAnsi="Times New Roman"/>
          <w:sz w:val="24"/>
          <w:szCs w:val="24"/>
        </w:rPr>
        <w:t>.,</w:t>
      </w:r>
      <w:r w:rsidRPr="009412B2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B02D46" w:rsidRPr="009412B2" w:rsidRDefault="00B02D46" w:rsidP="009A4EB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503F3F">
        <w:rPr>
          <w:rFonts w:ascii="Times New Roman" w:hAnsi="Times New Roman"/>
          <w:sz w:val="24"/>
          <w:szCs w:val="24"/>
        </w:rPr>
        <w:t>-</w:t>
      </w:r>
      <w:r w:rsidRPr="009412B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50">
        <w:rPr>
          <w:rFonts w:ascii="Times New Roman" w:hAnsi="Times New Roman"/>
          <w:sz w:val="24"/>
          <w:szCs w:val="24"/>
        </w:rPr>
        <w:t>Долгосрочная целевая программа «Развитие системы образования Кировского муниципального района Ленинградской области на 2011 - 2015 годы"</w:t>
      </w:r>
      <w:r>
        <w:rPr>
          <w:rFonts w:ascii="Times New Roman" w:hAnsi="Times New Roman"/>
          <w:sz w:val="24"/>
          <w:szCs w:val="24"/>
        </w:rPr>
        <w:t>,</w:t>
      </w:r>
      <w:r w:rsidRPr="009412B2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B02D46" w:rsidRPr="009A4EB4" w:rsidRDefault="00B02D46" w:rsidP="009A4EB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A4EB4">
        <w:rPr>
          <w:rFonts w:ascii="Times New Roman" w:hAnsi="Times New Roman"/>
          <w:sz w:val="24"/>
          <w:szCs w:val="24"/>
        </w:rPr>
        <w:t>и определяет нормативно-правовые, финансово-экономические и содержательно-деятельностные основы функционирования базовой школы</w:t>
      </w:r>
      <w:r>
        <w:rPr>
          <w:rFonts w:ascii="Times New Roman" w:hAnsi="Times New Roman"/>
          <w:sz w:val="24"/>
          <w:szCs w:val="24"/>
        </w:rPr>
        <w:t>.</w:t>
      </w:r>
    </w:p>
    <w:p w:rsidR="00B02D46" w:rsidRPr="005E319C" w:rsidRDefault="00B02D46" w:rsidP="009A4EB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1.2. </w:t>
      </w:r>
      <w:r w:rsidRPr="009A4EB4">
        <w:rPr>
          <w:rFonts w:ascii="Times New Roman" w:hAnsi="Times New Roman"/>
          <w:sz w:val="24"/>
          <w:szCs w:val="24"/>
          <w:lang w:eastAsia="ru-RU"/>
        </w:rPr>
        <w:t>Настоящее Положение</w:t>
      </w:r>
      <w:r w:rsidRPr="005E319C">
        <w:rPr>
          <w:rFonts w:ascii="Times New Roman" w:hAnsi="Times New Roman"/>
          <w:sz w:val="24"/>
          <w:szCs w:val="24"/>
          <w:lang w:eastAsia="ru-RU"/>
        </w:rPr>
        <w:t xml:space="preserve"> регулирует деятельность</w:t>
      </w:r>
      <w:r>
        <w:rPr>
          <w:rFonts w:ascii="Times New Roman" w:hAnsi="Times New Roman"/>
          <w:sz w:val="24"/>
          <w:szCs w:val="24"/>
          <w:lang w:eastAsia="ru-RU"/>
        </w:rPr>
        <w:t xml:space="preserve"> Базовой школы - </w:t>
      </w:r>
      <w:r w:rsidRPr="005E319C">
        <w:rPr>
          <w:rFonts w:ascii="Times New Roman" w:hAnsi="Times New Roman"/>
          <w:sz w:val="24"/>
          <w:szCs w:val="24"/>
          <w:lang w:eastAsia="ru-RU"/>
        </w:rPr>
        <w:t>Центра дистанционного об</w:t>
      </w:r>
      <w:r>
        <w:rPr>
          <w:rFonts w:ascii="Times New Roman" w:hAnsi="Times New Roman"/>
          <w:sz w:val="24"/>
          <w:szCs w:val="24"/>
          <w:lang w:eastAsia="ru-RU"/>
        </w:rPr>
        <w:t>уче</w:t>
      </w:r>
      <w:r w:rsidRPr="005E319C">
        <w:rPr>
          <w:rFonts w:ascii="Times New Roman" w:hAnsi="Times New Roman"/>
          <w:sz w:val="24"/>
          <w:szCs w:val="24"/>
          <w:lang w:eastAsia="ru-RU"/>
        </w:rPr>
        <w:t>ния (далее – Центр)</w:t>
      </w:r>
      <w:r>
        <w:rPr>
          <w:rFonts w:ascii="Times New Roman" w:hAnsi="Times New Roman"/>
          <w:sz w:val="24"/>
          <w:szCs w:val="24"/>
          <w:lang w:eastAsia="ru-RU"/>
        </w:rPr>
        <w:t xml:space="preserve"> как</w:t>
      </w:r>
      <w:r w:rsidRPr="005E319C">
        <w:rPr>
          <w:rFonts w:ascii="Times New Roman" w:hAnsi="Times New Roman"/>
          <w:sz w:val="24"/>
          <w:szCs w:val="24"/>
          <w:lang w:eastAsia="ru-RU"/>
        </w:rPr>
        <w:t xml:space="preserve"> структурного подразделения </w:t>
      </w:r>
      <w:r>
        <w:rPr>
          <w:rFonts w:ascii="Times New Roman" w:hAnsi="Times New Roman"/>
          <w:sz w:val="24"/>
          <w:szCs w:val="24"/>
          <w:lang w:eastAsia="ru-RU"/>
        </w:rPr>
        <w:t>МБОУ «Шлиссельбургской средней общеобразовательной школы №1 с углубленным изучением отдельных предметов»</w:t>
      </w:r>
      <w:r w:rsidRPr="005E319C">
        <w:rPr>
          <w:rFonts w:ascii="Times New Roman" w:hAnsi="Times New Roman"/>
          <w:sz w:val="24"/>
          <w:szCs w:val="24"/>
          <w:lang w:eastAsia="ru-RU"/>
        </w:rPr>
        <w:t>, в котором созданы условия для организации дистанционного обучения.</w:t>
      </w:r>
    </w:p>
    <w:p w:rsidR="00B02D46" w:rsidRPr="006721DA" w:rsidRDefault="00B02D46" w:rsidP="006721D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6721DA">
        <w:rPr>
          <w:rFonts w:ascii="Times New Roman" w:hAnsi="Times New Roman"/>
          <w:sz w:val="24"/>
          <w:szCs w:val="24"/>
        </w:rPr>
        <w:t xml:space="preserve">   1.3. </w:t>
      </w:r>
      <w:r>
        <w:rPr>
          <w:rFonts w:ascii="Times New Roman" w:hAnsi="Times New Roman"/>
          <w:sz w:val="24"/>
          <w:szCs w:val="24"/>
        </w:rPr>
        <w:t>МБОУ «Шлиссельбургской средней общеобразовательной школы №1 с углубленным изучением отдельных предметов» как б</w:t>
      </w:r>
      <w:r w:rsidRPr="006721DA">
        <w:rPr>
          <w:rFonts w:ascii="Times New Roman" w:hAnsi="Times New Roman"/>
          <w:sz w:val="24"/>
          <w:szCs w:val="24"/>
        </w:rPr>
        <w:t>азовая школа-центр дистанционного обучения является юридическим лицом, сохраняет свою организационно-правовую форму муниц</w:t>
      </w:r>
      <w:r>
        <w:rPr>
          <w:rFonts w:ascii="Times New Roman" w:hAnsi="Times New Roman"/>
          <w:sz w:val="24"/>
          <w:szCs w:val="24"/>
        </w:rPr>
        <w:t>ипального бюджетного учреждения</w:t>
      </w:r>
      <w:r w:rsidRPr="006721D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319C">
        <w:rPr>
          <w:rFonts w:ascii="Times New Roman" w:hAnsi="Times New Roman"/>
          <w:color w:val="000000"/>
          <w:sz w:val="24"/>
          <w:szCs w:val="24"/>
        </w:rPr>
        <w:t>тип</w:t>
      </w:r>
      <w:r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5E319C">
        <w:rPr>
          <w:rFonts w:ascii="Times New Roman" w:hAnsi="Times New Roman"/>
          <w:color w:val="000000"/>
          <w:sz w:val="24"/>
          <w:szCs w:val="24"/>
        </w:rPr>
        <w:t xml:space="preserve"> вид учреждения</w:t>
      </w:r>
      <w:r>
        <w:rPr>
          <w:rFonts w:ascii="Times New Roman" w:hAnsi="Times New Roman"/>
          <w:color w:val="000000"/>
          <w:sz w:val="24"/>
          <w:szCs w:val="24"/>
        </w:rPr>
        <w:t>, а также</w:t>
      </w:r>
      <w:r w:rsidRPr="006721DA">
        <w:rPr>
          <w:rFonts w:ascii="Times New Roman" w:hAnsi="Times New Roman"/>
          <w:sz w:val="24"/>
          <w:szCs w:val="24"/>
        </w:rPr>
        <w:t xml:space="preserve"> финансовую и хозяйственную самостоятельность.</w:t>
      </w:r>
    </w:p>
    <w:p w:rsidR="00B02D46" w:rsidRPr="005E319C" w:rsidRDefault="00B02D46" w:rsidP="009A4EB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1.4. </w:t>
      </w:r>
      <w:r w:rsidRPr="005E319C">
        <w:rPr>
          <w:rFonts w:ascii="Times New Roman" w:hAnsi="Times New Roman"/>
          <w:sz w:val="24"/>
          <w:szCs w:val="24"/>
          <w:lang w:eastAsia="ru-RU"/>
        </w:rPr>
        <w:t>Центр создает условия для реализации гарантированного государством права на получение образования.</w:t>
      </w:r>
    </w:p>
    <w:p w:rsidR="00B02D46" w:rsidRPr="005E319C" w:rsidRDefault="00B02D46" w:rsidP="009A4EB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319C">
        <w:rPr>
          <w:rFonts w:ascii="Times New Roman" w:hAnsi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5E319C">
        <w:rPr>
          <w:rFonts w:ascii="Times New Roman" w:hAnsi="Times New Roman"/>
          <w:sz w:val="24"/>
          <w:szCs w:val="24"/>
          <w:lang w:eastAsia="ru-RU"/>
        </w:rPr>
        <w:t xml:space="preserve">. Центр реализует образовательную деятельность с применением дистанционных образовательных технологий (далее – ДОТ) для учащихся образовательных учреждений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5E319C">
        <w:rPr>
          <w:rFonts w:ascii="Times New Roman" w:hAnsi="Times New Roman"/>
          <w:sz w:val="24"/>
          <w:szCs w:val="24"/>
          <w:lang w:eastAsia="ru-RU"/>
        </w:rPr>
        <w:t>и педагогических работников.</w:t>
      </w:r>
    </w:p>
    <w:p w:rsidR="00B02D46" w:rsidRPr="005E319C" w:rsidRDefault="00B02D46" w:rsidP="009A4EB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1.6</w:t>
      </w:r>
      <w:r w:rsidRPr="005E319C">
        <w:rPr>
          <w:rFonts w:ascii="Times New Roman" w:hAnsi="Times New Roman"/>
          <w:sz w:val="24"/>
          <w:szCs w:val="24"/>
          <w:lang w:eastAsia="ru-RU"/>
        </w:rPr>
        <w:t>. Центр реализует образовательные программы с учетом индивидуальных образовательных потребностей учащихся, используя модель интеграции форм освоения образовательных программ.</w:t>
      </w:r>
    </w:p>
    <w:p w:rsidR="00B02D46" w:rsidRPr="005E319C" w:rsidRDefault="00B02D46" w:rsidP="009A4EB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1.7</w:t>
      </w:r>
      <w:r w:rsidRPr="005E319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В уставе образовательного учреждения, в котором создается Центр, должны быть закреплены положения, касающиеся организации образовательного процесса с использованием ДОТ. </w:t>
      </w:r>
    </w:p>
    <w:p w:rsidR="00B02D46" w:rsidRPr="005E319C" w:rsidRDefault="00B02D46" w:rsidP="009A4EB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1.8</w:t>
      </w:r>
      <w:r w:rsidRPr="005E319C">
        <w:rPr>
          <w:rFonts w:ascii="Times New Roman" w:hAnsi="Times New Roman"/>
          <w:sz w:val="24"/>
          <w:szCs w:val="24"/>
          <w:lang w:eastAsia="ru-RU"/>
        </w:rPr>
        <w:t xml:space="preserve">. В своей деятельности образовательное учреждение, в котором создан Центр, руководствуется Конвенцией ООН о правах ребенка, иными международными актами в области защиты прав и законных интересов ребенка, Конституцией Российской Федерации, Законами Российской Федерации, а также нормативно-правовыми актами Российской Федерации, </w:t>
      </w:r>
      <w:r>
        <w:rPr>
          <w:rFonts w:ascii="Times New Roman" w:hAnsi="Times New Roman"/>
          <w:sz w:val="24"/>
          <w:szCs w:val="24"/>
          <w:lang w:eastAsia="ru-RU"/>
        </w:rPr>
        <w:t>Ленинградской области</w:t>
      </w:r>
      <w:r w:rsidRPr="005E319C">
        <w:rPr>
          <w:rFonts w:ascii="Times New Roman" w:hAnsi="Times New Roman"/>
          <w:sz w:val="24"/>
          <w:szCs w:val="24"/>
          <w:lang w:eastAsia="ru-RU"/>
        </w:rPr>
        <w:t>.</w:t>
      </w:r>
    </w:p>
    <w:p w:rsidR="00B02D46" w:rsidRDefault="00B02D46" w:rsidP="009A4EB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02D46" w:rsidRDefault="00B02D46" w:rsidP="009A4EB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02D46" w:rsidRDefault="00B02D46" w:rsidP="009A4EB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02D46" w:rsidRPr="005E319C" w:rsidRDefault="00B02D46" w:rsidP="009A4EB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E319C">
        <w:rPr>
          <w:rFonts w:ascii="Times New Roman" w:hAnsi="Times New Roman"/>
          <w:b/>
          <w:bCs/>
          <w:sz w:val="24"/>
          <w:szCs w:val="24"/>
          <w:lang w:eastAsia="ru-RU"/>
        </w:rPr>
        <w:t>2.</w:t>
      </w:r>
      <w:r w:rsidRPr="005E319C">
        <w:rPr>
          <w:rFonts w:ascii="Times New Roman" w:hAnsi="Times New Roman"/>
          <w:sz w:val="24"/>
          <w:szCs w:val="24"/>
          <w:lang w:eastAsia="ru-RU"/>
        </w:rPr>
        <w:t xml:space="preserve">    </w:t>
      </w:r>
      <w:r w:rsidRPr="005E319C">
        <w:rPr>
          <w:rFonts w:ascii="Times New Roman" w:hAnsi="Times New Roman"/>
          <w:b/>
          <w:bCs/>
          <w:sz w:val="24"/>
          <w:szCs w:val="24"/>
          <w:lang w:eastAsia="ru-RU"/>
        </w:rPr>
        <w:t>Цель, задачи и направления деятельности Центра</w:t>
      </w:r>
    </w:p>
    <w:p w:rsidR="00B02D46" w:rsidRDefault="00B02D46" w:rsidP="009A4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02D46" w:rsidRPr="005E319C" w:rsidRDefault="00B02D46" w:rsidP="009A4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319C">
        <w:rPr>
          <w:rFonts w:ascii="Times New Roman" w:hAnsi="Times New Roman"/>
          <w:sz w:val="24"/>
          <w:szCs w:val="24"/>
          <w:lang w:eastAsia="ru-RU"/>
        </w:rPr>
        <w:t xml:space="preserve">2.1. Центр создается с целью эффективного внедрения дистанционного образования в общеобразовательных школах </w:t>
      </w:r>
      <w:r>
        <w:rPr>
          <w:rFonts w:ascii="Times New Roman" w:hAnsi="Times New Roman"/>
          <w:sz w:val="24"/>
          <w:szCs w:val="24"/>
          <w:lang w:eastAsia="ru-RU"/>
        </w:rPr>
        <w:t>Кировск</w:t>
      </w:r>
      <w:r w:rsidRPr="005E319C">
        <w:rPr>
          <w:rFonts w:ascii="Times New Roman" w:hAnsi="Times New Roman"/>
          <w:sz w:val="24"/>
          <w:szCs w:val="24"/>
          <w:lang w:eastAsia="ru-RU"/>
        </w:rPr>
        <w:t xml:space="preserve">ого района; повышения доступности и качества образования; </w:t>
      </w:r>
      <w:r w:rsidRPr="005E319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 также защиты прав детей на получение качественного образования; </w:t>
      </w:r>
      <w:r w:rsidRPr="005E319C">
        <w:rPr>
          <w:rFonts w:ascii="Times New Roman" w:hAnsi="Times New Roman"/>
          <w:sz w:val="24"/>
          <w:szCs w:val="24"/>
          <w:lang w:eastAsia="ru-RU"/>
        </w:rPr>
        <w:t xml:space="preserve">удовлетворение особых образовательных потребностей учащихся, совершенствование системы социальной адаптации для детей с ограниченными возможностями здоровья, в том числе детей, не посещающих образовательные учреждения по состоянию здоровья. </w:t>
      </w:r>
    </w:p>
    <w:p w:rsidR="00B02D46" w:rsidRPr="005E319C" w:rsidRDefault="00B02D46" w:rsidP="009A4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319C">
        <w:rPr>
          <w:rFonts w:ascii="Times New Roman" w:hAnsi="Times New Roman"/>
          <w:sz w:val="24"/>
          <w:szCs w:val="24"/>
          <w:lang w:eastAsia="ru-RU"/>
        </w:rPr>
        <w:t>2.2. Основными задачами Центра являются:</w:t>
      </w:r>
    </w:p>
    <w:p w:rsidR="00B02D46" w:rsidRDefault="00B02D46" w:rsidP="00384C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319C">
        <w:rPr>
          <w:rFonts w:ascii="Times New Roman" w:hAnsi="Times New Roman"/>
          <w:sz w:val="24"/>
          <w:szCs w:val="24"/>
          <w:lang w:eastAsia="ru-RU"/>
        </w:rPr>
        <w:t>- развитие системы дистанционного обучения;</w:t>
      </w:r>
    </w:p>
    <w:p w:rsidR="00B02D46" w:rsidRDefault="00B02D46" w:rsidP="00384C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319C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E319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предоставление учащимся возможностей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подготовки в </w:t>
      </w:r>
      <w:r w:rsidRPr="005E319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соответствии с их индивидуальными особенностями и уровнем подготовки; </w:t>
      </w:r>
    </w:p>
    <w:p w:rsidR="00B02D46" w:rsidRPr="002A1146" w:rsidRDefault="00B02D46" w:rsidP="002A114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E319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создание благоприятных условий, способствующих развитию индивидуальных </w:t>
      </w:r>
      <w:r w:rsidRPr="002A11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способностей каждого ученика, формированию потребности саморазвития и самоопределения.  </w:t>
      </w:r>
    </w:p>
    <w:p w:rsidR="00B02D46" w:rsidRPr="002A1146" w:rsidRDefault="00B02D46" w:rsidP="002A1146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A1146">
        <w:rPr>
          <w:rFonts w:ascii="Times New Roman" w:hAnsi="Times New Roman"/>
          <w:sz w:val="24"/>
        </w:rPr>
        <w:t>-относительное выравнивание условий для качественного образования всех обучающихся в сети школ с помощью эффективного внедрения в образовательный процесс цифровых средств, ИКТ, дистанционных форм обучения;</w:t>
      </w:r>
    </w:p>
    <w:p w:rsidR="00B02D46" w:rsidRPr="002A1146" w:rsidRDefault="00B02D46" w:rsidP="002A1146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A1146">
        <w:rPr>
          <w:rFonts w:ascii="Times New Roman" w:hAnsi="Times New Roman"/>
          <w:sz w:val="24"/>
        </w:rPr>
        <w:t>-создание условий для устойчивой деятельности сети общеобразовательных учреждений на муниципальном уровне с учетом потребностей личности, общества и государства.</w:t>
      </w:r>
    </w:p>
    <w:p w:rsidR="00B02D46" w:rsidRPr="002A1146" w:rsidRDefault="00B02D46" w:rsidP="002A11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Pr="005E319C">
        <w:rPr>
          <w:rFonts w:ascii="Times New Roman" w:hAnsi="Times New Roman"/>
          <w:sz w:val="24"/>
          <w:szCs w:val="24"/>
          <w:lang w:eastAsia="ru-RU"/>
        </w:rPr>
        <w:t xml:space="preserve">.3. </w:t>
      </w:r>
      <w:r w:rsidRPr="002A1146">
        <w:rPr>
          <w:rFonts w:ascii="Times New Roman" w:hAnsi="Times New Roman"/>
          <w:sz w:val="24"/>
          <w:szCs w:val="24"/>
        </w:rPr>
        <w:t>В соответствии с целями решаются следующие задачи:</w:t>
      </w:r>
    </w:p>
    <w:p w:rsidR="00B02D46" w:rsidRPr="002A1146" w:rsidRDefault="00B02D46" w:rsidP="002A11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1146">
        <w:rPr>
          <w:rFonts w:ascii="Times New Roman" w:hAnsi="Times New Roman"/>
          <w:sz w:val="24"/>
          <w:szCs w:val="24"/>
        </w:rPr>
        <w:t>-обеспечить реальную – содержательную, процессуальную, методическую доступность качественных образовательных услуг для всех обучающихся в сети школ;</w:t>
      </w:r>
    </w:p>
    <w:p w:rsidR="00B02D46" w:rsidRPr="002A1146" w:rsidRDefault="00B02D46" w:rsidP="002A11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1146">
        <w:rPr>
          <w:rFonts w:ascii="Times New Roman" w:hAnsi="Times New Roman"/>
          <w:sz w:val="24"/>
          <w:szCs w:val="24"/>
        </w:rPr>
        <w:t>-достичь единства развития универсальных учебных действий, усвоения системы научных знаний, воспитания и социализации с формированием компетентностей обучающихся в сфере цифровых средств познания, проектирования, исследования;</w:t>
      </w:r>
    </w:p>
    <w:p w:rsidR="00B02D46" w:rsidRPr="002A1146" w:rsidRDefault="00B02D46" w:rsidP="002A11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1146">
        <w:rPr>
          <w:rFonts w:ascii="Times New Roman" w:hAnsi="Times New Roman"/>
          <w:sz w:val="24"/>
          <w:szCs w:val="24"/>
        </w:rPr>
        <w:t>-обеспечить гармоничность образования и сохранения, укрепления здоровья обучающихся в условиях ИКТ-насыщенной среды;</w:t>
      </w:r>
    </w:p>
    <w:p w:rsidR="00B02D46" w:rsidRPr="002A1146" w:rsidRDefault="00B02D46" w:rsidP="002A11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1146">
        <w:rPr>
          <w:rFonts w:ascii="Times New Roman" w:hAnsi="Times New Roman"/>
          <w:sz w:val="24"/>
          <w:szCs w:val="24"/>
        </w:rPr>
        <w:t>-обеспечить обучающимся возможности для индивидуальной образовательной траектории, развития способностей и одаренности;</w:t>
      </w:r>
    </w:p>
    <w:p w:rsidR="00B02D46" w:rsidRDefault="00B02D46" w:rsidP="002A11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146">
        <w:rPr>
          <w:rFonts w:ascii="Times New Roman" w:hAnsi="Times New Roman"/>
          <w:sz w:val="24"/>
          <w:szCs w:val="24"/>
        </w:rPr>
        <w:t>-создать систему непрерывного повышения профессиональной квалификации педагогических и руководящих работников на базе ИКТ-насыщенной среды и с учетом принципа сетевого взаимодействия.</w:t>
      </w:r>
    </w:p>
    <w:p w:rsidR="00B02D46" w:rsidRPr="005E319C" w:rsidRDefault="00B02D46" w:rsidP="002A11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146">
        <w:rPr>
          <w:rFonts w:ascii="Times New Roman" w:hAnsi="Times New Roman"/>
          <w:sz w:val="24"/>
          <w:szCs w:val="24"/>
        </w:rPr>
        <w:t xml:space="preserve">2.4. </w:t>
      </w:r>
      <w:r w:rsidRPr="005E319C">
        <w:rPr>
          <w:rFonts w:ascii="Times New Roman" w:hAnsi="Times New Roman"/>
          <w:sz w:val="24"/>
          <w:szCs w:val="24"/>
          <w:lang w:eastAsia="ru-RU"/>
        </w:rPr>
        <w:t>Основные направления деятельности Центра:</w:t>
      </w:r>
    </w:p>
    <w:p w:rsidR="00B02D46" w:rsidRPr="005E319C" w:rsidRDefault="00B02D46" w:rsidP="002A11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319C">
        <w:rPr>
          <w:rFonts w:ascii="Times New Roman" w:hAnsi="Times New Roman"/>
          <w:sz w:val="24"/>
          <w:szCs w:val="24"/>
          <w:lang w:eastAsia="ru-RU"/>
        </w:rPr>
        <w:t>- создание и развитие образовательной среды дистанционного образования;</w:t>
      </w:r>
    </w:p>
    <w:p w:rsidR="00B02D46" w:rsidRPr="005E319C" w:rsidRDefault="00B02D46" w:rsidP="002A114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319C">
        <w:rPr>
          <w:rFonts w:ascii="Times New Roman" w:hAnsi="Times New Roman"/>
          <w:sz w:val="24"/>
          <w:szCs w:val="24"/>
          <w:lang w:eastAsia="ru-RU"/>
        </w:rPr>
        <w:t>- организация дистанционного образования детей с ограниченными возможностями здоровья, в том числе детей-инвалидов, обучающихся на дому;</w:t>
      </w:r>
    </w:p>
    <w:p w:rsidR="00B02D46" w:rsidRPr="005E319C" w:rsidRDefault="00B02D46" w:rsidP="002A11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319C">
        <w:rPr>
          <w:rFonts w:ascii="Times New Roman" w:hAnsi="Times New Roman"/>
          <w:sz w:val="24"/>
          <w:szCs w:val="24"/>
          <w:lang w:eastAsia="ru-RU"/>
        </w:rPr>
        <w:t>-обеспечение доступа обучающихся и педагогических работников,    непосредственно осуществляющих дистанционное образование (далее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E319C">
        <w:rPr>
          <w:rFonts w:ascii="Times New Roman" w:hAnsi="Times New Roman"/>
          <w:sz w:val="24"/>
          <w:szCs w:val="24"/>
          <w:lang w:eastAsia="ru-RU"/>
        </w:rPr>
        <w:t xml:space="preserve">- Учителя), к учебно-методическому комплексу, позволяющему обеспечить освоение и реализацию образовательной программы, и другим электронным образовательным ресурсам; </w:t>
      </w:r>
    </w:p>
    <w:p w:rsidR="00B02D46" w:rsidRPr="005E319C" w:rsidRDefault="00B02D46" w:rsidP="002A11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319C">
        <w:rPr>
          <w:rFonts w:ascii="Times New Roman" w:hAnsi="Times New Roman"/>
          <w:sz w:val="24"/>
          <w:szCs w:val="24"/>
          <w:lang w:eastAsia="ru-RU"/>
        </w:rPr>
        <w:t xml:space="preserve">- ведение учета обучающихся с использованием дистанционных образовательных технологий и нуждающихся в организации дистанционного образования; </w:t>
      </w:r>
    </w:p>
    <w:p w:rsidR="00B02D46" w:rsidRDefault="00B02D46" w:rsidP="002A11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319C">
        <w:rPr>
          <w:rFonts w:ascii="Times New Roman" w:hAnsi="Times New Roman"/>
          <w:sz w:val="24"/>
          <w:szCs w:val="24"/>
          <w:lang w:eastAsia="ru-RU"/>
        </w:rPr>
        <w:t>- осуществление мониторинга деятельности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02D46" w:rsidRPr="002A1146" w:rsidRDefault="00B02D46" w:rsidP="002A11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Для реализации основных направлений деятельности Центр сотрудничает с Ленинградским областным институтом развития образования, ЛГУ им. А.С. Пушкина.</w:t>
      </w:r>
      <w:r w:rsidRPr="005E319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02D46" w:rsidRPr="002A1146" w:rsidRDefault="00B02D46" w:rsidP="002A1146">
      <w:pPr>
        <w:pStyle w:val="ListParagraph"/>
        <w:shd w:val="clear" w:color="auto" w:fill="FFFFFF"/>
        <w:ind w:right="77"/>
        <w:jc w:val="both"/>
        <w:rPr>
          <w:rFonts w:ascii="Times New Roman" w:hAnsi="Times New Roman" w:cs="Times New Roman"/>
          <w:sz w:val="24"/>
          <w:szCs w:val="24"/>
        </w:rPr>
      </w:pPr>
      <w:r w:rsidRPr="002A1146">
        <w:rPr>
          <w:rFonts w:ascii="Times New Roman" w:hAnsi="Times New Roman" w:cs="Times New Roman"/>
          <w:sz w:val="24"/>
          <w:szCs w:val="24"/>
        </w:rPr>
        <w:t>2.5.Основные принципы  организации дистанционного  образования:</w:t>
      </w:r>
    </w:p>
    <w:p w:rsidR="00B02D46" w:rsidRPr="002A1146" w:rsidRDefault="00B02D46" w:rsidP="002A1146">
      <w:pPr>
        <w:pStyle w:val="ListParagraph"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1146">
        <w:rPr>
          <w:rFonts w:ascii="Times New Roman" w:hAnsi="Times New Roman" w:cs="Times New Roman"/>
          <w:sz w:val="24"/>
          <w:szCs w:val="24"/>
        </w:rPr>
        <w:t>- добровольность участия;</w:t>
      </w:r>
    </w:p>
    <w:p w:rsidR="00B02D46" w:rsidRPr="002A1146" w:rsidRDefault="00B02D46" w:rsidP="004D1925">
      <w:pPr>
        <w:pStyle w:val="ListParagraph"/>
        <w:widowControl/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1146">
        <w:rPr>
          <w:rFonts w:ascii="Times New Roman" w:hAnsi="Times New Roman" w:cs="Times New Roman"/>
          <w:sz w:val="24"/>
          <w:szCs w:val="24"/>
        </w:rPr>
        <w:t xml:space="preserve">- обеспечение конституционных прав детей на получение общедоступного качественного общего образования путем интеграции традиционно организованного образовательного процесса и дистанционных образовательных технологий; </w:t>
      </w:r>
    </w:p>
    <w:p w:rsidR="00B02D46" w:rsidRPr="002A1146" w:rsidRDefault="00B02D46" w:rsidP="004D1925">
      <w:pPr>
        <w:pStyle w:val="ListParagraph"/>
        <w:widowControl/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1146">
        <w:rPr>
          <w:rFonts w:ascii="Times New Roman" w:hAnsi="Times New Roman" w:cs="Times New Roman"/>
          <w:sz w:val="24"/>
          <w:szCs w:val="24"/>
        </w:rPr>
        <w:t>- адаптивность модели дистанционного образования к уровням и особенностям развития и подготовки детей.</w:t>
      </w:r>
    </w:p>
    <w:p w:rsidR="00B02D46" w:rsidRPr="002A1146" w:rsidRDefault="00B02D46" w:rsidP="002A11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1146">
        <w:rPr>
          <w:rFonts w:ascii="Times New Roman" w:hAnsi="Times New Roman"/>
          <w:sz w:val="24"/>
          <w:szCs w:val="24"/>
        </w:rPr>
        <w:t>-непрерывное совершенствование единого информационно-образовательного пространства сети школ и сетевого взаимодействия;</w:t>
      </w:r>
    </w:p>
    <w:p w:rsidR="00B02D46" w:rsidRPr="002A1146" w:rsidRDefault="00B02D46" w:rsidP="002A11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1146">
        <w:rPr>
          <w:rFonts w:ascii="Times New Roman" w:hAnsi="Times New Roman"/>
          <w:sz w:val="24"/>
          <w:szCs w:val="24"/>
        </w:rPr>
        <w:t>-создание и развитие в единой сети школ, объединенной цифровой школой – ресурсным центром, инфраструктуры на основе сочетания инновационных и незаменимых традиционных ресурсов.</w:t>
      </w:r>
    </w:p>
    <w:p w:rsidR="00B02D46" w:rsidRPr="005E319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319C">
        <w:rPr>
          <w:rFonts w:ascii="Times New Roman" w:hAnsi="Times New Roman"/>
          <w:sz w:val="24"/>
          <w:szCs w:val="24"/>
          <w:lang w:eastAsia="ru-RU"/>
        </w:rPr>
        <w:t>2.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5E319C">
        <w:rPr>
          <w:rFonts w:ascii="Times New Roman" w:hAnsi="Times New Roman"/>
          <w:sz w:val="24"/>
          <w:szCs w:val="24"/>
          <w:lang w:eastAsia="ru-RU"/>
        </w:rPr>
        <w:t>. Центр вправе определять и осуществлять другие инновационные направления деятельности.</w:t>
      </w:r>
    </w:p>
    <w:p w:rsidR="00B02D46" w:rsidRPr="005E319C" w:rsidRDefault="00B02D46" w:rsidP="009A4EB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319C">
        <w:rPr>
          <w:rFonts w:ascii="Times New Roman" w:hAnsi="Times New Roman"/>
          <w:sz w:val="24"/>
          <w:szCs w:val="24"/>
          <w:lang w:eastAsia="ru-RU"/>
        </w:rPr>
        <w:tab/>
        <w:t>2.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5E319C">
        <w:rPr>
          <w:rFonts w:ascii="Times New Roman" w:hAnsi="Times New Roman"/>
          <w:sz w:val="24"/>
          <w:szCs w:val="24"/>
          <w:lang w:eastAsia="ru-RU"/>
        </w:rPr>
        <w:t>.   Центр организует сетевое взаимодействие с образовательными учреждениями по основным направлениям деятельности.</w:t>
      </w:r>
    </w:p>
    <w:p w:rsidR="00B02D46" w:rsidRDefault="00B02D46" w:rsidP="009A4EB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02D46" w:rsidRDefault="00B02D46" w:rsidP="00F45C3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E319C">
        <w:rPr>
          <w:rFonts w:ascii="Times New Roman" w:hAnsi="Times New Roman"/>
          <w:b/>
          <w:bCs/>
          <w:sz w:val="24"/>
          <w:szCs w:val="24"/>
          <w:lang w:eastAsia="ru-RU"/>
        </w:rPr>
        <w:t>3. Организация деятельности Центра</w:t>
      </w:r>
    </w:p>
    <w:p w:rsidR="00B02D46" w:rsidRPr="005E319C" w:rsidRDefault="00B02D46" w:rsidP="00F45C3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02D46" w:rsidRPr="005E319C" w:rsidRDefault="00B02D46" w:rsidP="009A4EB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319C">
        <w:rPr>
          <w:rFonts w:ascii="Times New Roman" w:hAnsi="Times New Roman"/>
          <w:sz w:val="24"/>
          <w:szCs w:val="24"/>
          <w:lang w:eastAsia="ru-RU"/>
        </w:rPr>
        <w:t>3.1. Общее руководство деятельностью Центра осуществляет руководитель образовательного учреждения.</w:t>
      </w:r>
    </w:p>
    <w:p w:rsidR="00B02D46" w:rsidRPr="0022126E" w:rsidRDefault="00B02D46" w:rsidP="002212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126E">
        <w:rPr>
          <w:rFonts w:ascii="Times New Roman" w:hAnsi="Times New Roman"/>
          <w:sz w:val="24"/>
          <w:szCs w:val="24"/>
          <w:lang w:eastAsia="ru-RU"/>
        </w:rPr>
        <w:t>3.2. Непосредственное руководство процессом обучения с использованием ДОТ осуществляет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2126E">
        <w:rPr>
          <w:rFonts w:ascii="Times New Roman" w:hAnsi="Times New Roman"/>
          <w:sz w:val="24"/>
          <w:szCs w:val="24"/>
          <w:lang w:eastAsia="ru-RU"/>
        </w:rPr>
        <w:t xml:space="preserve">лицо, ответственное за организацию дистанционного образования в образовательном учреждении (далее – </w:t>
      </w:r>
      <w:r>
        <w:rPr>
          <w:rFonts w:ascii="Times New Roman" w:hAnsi="Times New Roman"/>
          <w:sz w:val="24"/>
          <w:szCs w:val="24"/>
          <w:lang w:eastAsia="ru-RU"/>
        </w:rPr>
        <w:t>Координатор</w:t>
      </w:r>
      <w:r w:rsidRPr="0022126E">
        <w:rPr>
          <w:rFonts w:ascii="Times New Roman" w:hAnsi="Times New Roman"/>
          <w:sz w:val="24"/>
          <w:szCs w:val="24"/>
          <w:lang w:eastAsia="ru-RU"/>
        </w:rPr>
        <w:t xml:space="preserve">), назначаемый руководителем образовательного учреждения, из числа лиц, имеющих высшее образование и </w:t>
      </w:r>
      <w:r>
        <w:rPr>
          <w:rFonts w:ascii="Times New Roman" w:hAnsi="Times New Roman"/>
          <w:sz w:val="24"/>
          <w:szCs w:val="24"/>
          <w:lang w:eastAsia="ru-RU"/>
        </w:rPr>
        <w:t xml:space="preserve">имеющих практический опыт организации обучения с использованием </w:t>
      </w:r>
      <w:r w:rsidRPr="0022126E">
        <w:rPr>
          <w:rFonts w:ascii="Times New Roman" w:hAnsi="Times New Roman"/>
          <w:sz w:val="24"/>
          <w:szCs w:val="24"/>
          <w:lang w:eastAsia="ru-RU"/>
        </w:rPr>
        <w:t>дистанционных образовательных технологий.</w:t>
      </w:r>
    </w:p>
    <w:p w:rsidR="00B02D46" w:rsidRPr="0022126E" w:rsidRDefault="00B02D46" w:rsidP="0022126E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126E">
        <w:rPr>
          <w:rFonts w:ascii="Times New Roman" w:hAnsi="Times New Roman"/>
          <w:sz w:val="24"/>
          <w:szCs w:val="24"/>
          <w:lang w:eastAsia="ru-RU"/>
        </w:rPr>
        <w:t>3.3. Система условий для организации обучения с использованием ДОТ определяется локальными актами образовательного учреждения, нормативно-правовыми актами муниципального, регионального, федерального уровней.</w:t>
      </w:r>
    </w:p>
    <w:p w:rsidR="00B02D46" w:rsidRPr="0022126E" w:rsidRDefault="00B02D46" w:rsidP="0022126E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126E">
        <w:rPr>
          <w:rFonts w:ascii="Times New Roman" w:hAnsi="Times New Roman"/>
          <w:sz w:val="24"/>
          <w:szCs w:val="24"/>
          <w:lang w:eastAsia="ru-RU"/>
        </w:rPr>
        <w:t>3.4.  Педагогическое содержание деятельности Центра  заключается:</w:t>
      </w:r>
    </w:p>
    <w:p w:rsidR="00B02D46" w:rsidRPr="0022126E" w:rsidRDefault="00B02D46" w:rsidP="0022126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2126E">
        <w:rPr>
          <w:rFonts w:ascii="Times New Roman" w:hAnsi="Times New Roman"/>
          <w:sz w:val="24"/>
          <w:szCs w:val="24"/>
          <w:lang w:eastAsia="ru-RU"/>
        </w:rPr>
        <w:t xml:space="preserve">3.4.1. </w:t>
      </w:r>
      <w:r w:rsidRPr="0022126E">
        <w:rPr>
          <w:rFonts w:ascii="Times New Roman" w:hAnsi="Times New Roman"/>
          <w:sz w:val="24"/>
        </w:rPr>
        <w:t>Виды осваиваемых образовательных программ и используемые ресурсы в едином информационно-образовательном пространстве.</w:t>
      </w:r>
    </w:p>
    <w:p w:rsidR="00B02D46" w:rsidRPr="0022126E" w:rsidRDefault="00B02D46" w:rsidP="0022126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2126E"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>4</w:t>
      </w:r>
      <w:r w:rsidRPr="0022126E">
        <w:rPr>
          <w:rFonts w:ascii="Times New Roman" w:hAnsi="Times New Roman"/>
          <w:sz w:val="24"/>
        </w:rPr>
        <w:t>.1.</w:t>
      </w:r>
      <w:r>
        <w:rPr>
          <w:rFonts w:ascii="Times New Roman" w:hAnsi="Times New Roman"/>
          <w:sz w:val="24"/>
        </w:rPr>
        <w:t>1.</w:t>
      </w:r>
      <w:r w:rsidRPr="0022126E">
        <w:rPr>
          <w:rFonts w:ascii="Times New Roman" w:hAnsi="Times New Roman"/>
          <w:sz w:val="24"/>
        </w:rPr>
        <w:t>Осваиваются два вида образовательных программ:</w:t>
      </w:r>
      <w:r>
        <w:rPr>
          <w:rFonts w:ascii="Times New Roman" w:hAnsi="Times New Roman"/>
          <w:sz w:val="24"/>
        </w:rPr>
        <w:t xml:space="preserve"> </w:t>
      </w:r>
      <w:r w:rsidRPr="0022126E">
        <w:rPr>
          <w:rFonts w:ascii="Times New Roman" w:hAnsi="Times New Roman"/>
          <w:sz w:val="24"/>
        </w:rPr>
        <w:t>основная общеобразовательная программа;</w:t>
      </w:r>
      <w:r>
        <w:rPr>
          <w:rFonts w:ascii="Times New Roman" w:hAnsi="Times New Roman"/>
          <w:sz w:val="24"/>
        </w:rPr>
        <w:t xml:space="preserve"> </w:t>
      </w:r>
      <w:r w:rsidRPr="0022126E">
        <w:rPr>
          <w:rFonts w:ascii="Times New Roman" w:hAnsi="Times New Roman"/>
          <w:sz w:val="24"/>
        </w:rPr>
        <w:t>дополнительная общеобразовательная программа.</w:t>
      </w:r>
    </w:p>
    <w:p w:rsidR="00B02D46" w:rsidRPr="0022126E" w:rsidRDefault="00B02D46" w:rsidP="0022126E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2126E"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>4.</w:t>
      </w:r>
      <w:r w:rsidRPr="0022126E">
        <w:rPr>
          <w:rFonts w:ascii="Times New Roman" w:hAnsi="Times New Roman"/>
          <w:sz w:val="24"/>
        </w:rPr>
        <w:t>1.2.</w:t>
      </w:r>
      <w:r>
        <w:rPr>
          <w:rFonts w:ascii="Times New Roman" w:hAnsi="Times New Roman"/>
          <w:sz w:val="24"/>
        </w:rPr>
        <w:t xml:space="preserve">  </w:t>
      </w:r>
      <w:r w:rsidRPr="0022126E">
        <w:rPr>
          <w:rFonts w:ascii="Times New Roman" w:hAnsi="Times New Roman"/>
          <w:sz w:val="24"/>
        </w:rPr>
        <w:t>При освоении образовательных программ используются:</w:t>
      </w:r>
      <w:r>
        <w:rPr>
          <w:rFonts w:ascii="Times New Roman" w:hAnsi="Times New Roman"/>
          <w:sz w:val="24"/>
        </w:rPr>
        <w:t xml:space="preserve"> </w:t>
      </w:r>
      <w:r w:rsidRPr="0022126E">
        <w:rPr>
          <w:rFonts w:ascii="Times New Roman" w:hAnsi="Times New Roman"/>
          <w:sz w:val="24"/>
        </w:rPr>
        <w:t xml:space="preserve">- ресурсы </w:t>
      </w:r>
      <w:r>
        <w:rPr>
          <w:rFonts w:ascii="Times New Roman" w:hAnsi="Times New Roman"/>
          <w:sz w:val="24"/>
        </w:rPr>
        <w:t>Ц</w:t>
      </w:r>
      <w:r w:rsidRPr="0022126E">
        <w:rPr>
          <w:rFonts w:ascii="Times New Roman" w:hAnsi="Times New Roman"/>
          <w:sz w:val="24"/>
        </w:rPr>
        <w:t>ентра;</w:t>
      </w:r>
      <w:r>
        <w:rPr>
          <w:rFonts w:ascii="Times New Roman" w:hAnsi="Times New Roman"/>
          <w:sz w:val="24"/>
        </w:rPr>
        <w:t xml:space="preserve">  </w:t>
      </w:r>
      <w:r w:rsidRPr="0022126E">
        <w:rPr>
          <w:rFonts w:ascii="Times New Roman" w:hAnsi="Times New Roman"/>
          <w:sz w:val="24"/>
        </w:rPr>
        <w:t>собственные ресурсы ОУ;</w:t>
      </w:r>
      <w:r>
        <w:rPr>
          <w:rFonts w:ascii="Times New Roman" w:hAnsi="Times New Roman"/>
          <w:sz w:val="24"/>
        </w:rPr>
        <w:t xml:space="preserve">  </w:t>
      </w:r>
      <w:r w:rsidRPr="0022126E">
        <w:rPr>
          <w:rFonts w:ascii="Times New Roman" w:hAnsi="Times New Roman"/>
          <w:sz w:val="24"/>
        </w:rPr>
        <w:t>общие ресурсы сети школ;</w:t>
      </w:r>
      <w:r>
        <w:rPr>
          <w:rFonts w:ascii="Times New Roman" w:hAnsi="Times New Roman"/>
          <w:sz w:val="24"/>
        </w:rPr>
        <w:t xml:space="preserve"> </w:t>
      </w:r>
      <w:r w:rsidRPr="0022126E">
        <w:rPr>
          <w:rFonts w:ascii="Times New Roman" w:hAnsi="Times New Roman"/>
          <w:sz w:val="24"/>
        </w:rPr>
        <w:t>ресурсы сторонних организаций;</w:t>
      </w:r>
      <w:r>
        <w:rPr>
          <w:rFonts w:ascii="Times New Roman" w:hAnsi="Times New Roman"/>
          <w:sz w:val="24"/>
        </w:rPr>
        <w:t xml:space="preserve"> </w:t>
      </w:r>
      <w:r w:rsidRPr="0022126E">
        <w:rPr>
          <w:rFonts w:ascii="Times New Roman" w:hAnsi="Times New Roman"/>
          <w:sz w:val="24"/>
        </w:rPr>
        <w:t>федеральные коллекции электронных образовательных ресурсов;</w:t>
      </w:r>
      <w:r>
        <w:rPr>
          <w:rFonts w:ascii="Times New Roman" w:hAnsi="Times New Roman"/>
          <w:sz w:val="24"/>
        </w:rPr>
        <w:t xml:space="preserve"> а также </w:t>
      </w:r>
      <w:r w:rsidRPr="0022126E">
        <w:rPr>
          <w:rFonts w:ascii="Times New Roman" w:hAnsi="Times New Roman"/>
          <w:sz w:val="24"/>
        </w:rPr>
        <w:t xml:space="preserve"> сочетания разных видов ресурсов.</w:t>
      </w:r>
    </w:p>
    <w:p w:rsidR="00B02D46" w:rsidRDefault="00B02D46" w:rsidP="009A4EB4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3.5. Организация дистанционного обучения осуществляется для обучающихся  с 1 по 11 класс, включая и детей-инвалидов и детей с ограниченными возможностями здоровья.</w:t>
      </w:r>
    </w:p>
    <w:p w:rsidR="00B02D46" w:rsidRPr="00833B0C" w:rsidRDefault="00B02D46" w:rsidP="009A4EB4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3B0C">
        <w:rPr>
          <w:rFonts w:ascii="Times New Roman" w:hAnsi="Times New Roman"/>
          <w:sz w:val="24"/>
          <w:szCs w:val="24"/>
          <w:lang w:eastAsia="ru-RU"/>
        </w:rPr>
        <w:t>3.6. Обучение детей с использованием ДОТ осуществляется педагогическими работниками образовательного учреждения,  а также удаленными тьюторами, которые привлекаются ЛГУ им. А.С. Пушкина на основании договора об оказании услуг по организации  дистанционного обучения.</w:t>
      </w:r>
    </w:p>
    <w:p w:rsidR="00B02D46" w:rsidRDefault="00B02D46" w:rsidP="009A4EB4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3.7. </w:t>
      </w:r>
      <w:r w:rsidRPr="005E319C">
        <w:rPr>
          <w:rFonts w:ascii="Times New Roman" w:hAnsi="Times New Roman"/>
          <w:sz w:val="24"/>
          <w:szCs w:val="24"/>
          <w:lang w:eastAsia="ru-RU"/>
        </w:rPr>
        <w:t>Педагогическим работникам, осуществляющим дистанционное образование, в том числе для детей-инвалидов</w:t>
      </w:r>
      <w:r>
        <w:rPr>
          <w:rFonts w:ascii="Times New Roman" w:hAnsi="Times New Roman"/>
          <w:sz w:val="24"/>
          <w:szCs w:val="24"/>
          <w:lang w:eastAsia="ru-RU"/>
        </w:rPr>
        <w:t xml:space="preserve"> и детей с ограниченными возможностями здоровья</w:t>
      </w:r>
      <w:r w:rsidRPr="005E319C">
        <w:rPr>
          <w:rFonts w:ascii="Times New Roman" w:hAnsi="Times New Roman"/>
          <w:sz w:val="24"/>
          <w:szCs w:val="24"/>
          <w:lang w:eastAsia="ru-RU"/>
        </w:rPr>
        <w:t>, и учащихся</w:t>
      </w:r>
      <w:r>
        <w:rPr>
          <w:rFonts w:ascii="Times New Roman" w:hAnsi="Times New Roman"/>
          <w:sz w:val="24"/>
          <w:szCs w:val="24"/>
          <w:lang w:eastAsia="ru-RU"/>
        </w:rPr>
        <w:t>, изъявивших желание изучать дистанционно учебный курс</w:t>
      </w:r>
      <w:r w:rsidRPr="005E319C">
        <w:rPr>
          <w:rFonts w:ascii="Times New Roman" w:hAnsi="Times New Roman"/>
          <w:sz w:val="24"/>
          <w:szCs w:val="24"/>
          <w:lang w:eastAsia="ru-RU"/>
        </w:rPr>
        <w:t xml:space="preserve">, предоставляется авторизованный доступ к специализированным образовательным ресурсам дистанционного образования. </w:t>
      </w:r>
    </w:p>
    <w:p w:rsidR="00B02D46" w:rsidRPr="00042B60" w:rsidRDefault="00B02D46" w:rsidP="009A4EB4">
      <w:pPr>
        <w:shd w:val="clear" w:color="auto" w:fill="FFFFFF"/>
        <w:spacing w:after="0" w:line="240" w:lineRule="auto"/>
        <w:ind w:left="451"/>
        <w:jc w:val="both"/>
        <w:rPr>
          <w:rFonts w:ascii="Times New Roman" w:hAnsi="Times New Roman"/>
          <w:sz w:val="24"/>
          <w:szCs w:val="24"/>
        </w:rPr>
      </w:pPr>
      <w:r w:rsidRPr="00042B60">
        <w:rPr>
          <w:rFonts w:ascii="Times New Roman" w:hAnsi="Times New Roman"/>
          <w:spacing w:val="-1"/>
          <w:sz w:val="24"/>
          <w:szCs w:val="24"/>
        </w:rPr>
        <w:t xml:space="preserve">    3.8. Возможны две модели организации дистанционного обучения.</w:t>
      </w:r>
    </w:p>
    <w:p w:rsidR="00B02D46" w:rsidRPr="00042B60" w:rsidRDefault="00B02D46" w:rsidP="009A4EB4">
      <w:pPr>
        <w:shd w:val="clear" w:color="auto" w:fill="FFFFFF"/>
        <w:tabs>
          <w:tab w:val="left" w:pos="1469"/>
        </w:tabs>
        <w:spacing w:after="0" w:line="240" w:lineRule="auto"/>
        <w:ind w:right="72"/>
        <w:jc w:val="both"/>
        <w:rPr>
          <w:rFonts w:ascii="Times New Roman" w:hAnsi="Times New Roman"/>
          <w:sz w:val="24"/>
          <w:szCs w:val="24"/>
        </w:rPr>
      </w:pPr>
      <w:r w:rsidRPr="00042B60">
        <w:rPr>
          <w:rFonts w:ascii="Times New Roman" w:hAnsi="Times New Roman"/>
          <w:spacing w:val="-5"/>
          <w:sz w:val="24"/>
          <w:szCs w:val="24"/>
        </w:rPr>
        <w:t xml:space="preserve">            3.8.1. </w:t>
      </w:r>
      <w:r w:rsidRPr="00042B60">
        <w:rPr>
          <w:rFonts w:ascii="Times New Roman" w:hAnsi="Times New Roman"/>
          <w:sz w:val="24"/>
          <w:szCs w:val="24"/>
        </w:rPr>
        <w:t>Обучающиеся зачисляются в Центр в установленном порядке. Обучение детей осуществляется педагогическими работниками Центра, находящимися в штате или</w:t>
      </w:r>
      <w:r w:rsidRPr="00042B60">
        <w:rPr>
          <w:rFonts w:ascii="Times New Roman" w:hAnsi="Times New Roman"/>
          <w:sz w:val="24"/>
          <w:szCs w:val="24"/>
        </w:rPr>
        <w:br/>
        <w:t>работающими по совместительству.</w:t>
      </w:r>
    </w:p>
    <w:p w:rsidR="00B02D46" w:rsidRPr="00042B60" w:rsidRDefault="00B02D46" w:rsidP="00833B0C">
      <w:pPr>
        <w:shd w:val="clear" w:color="auto" w:fill="FFFFFF"/>
        <w:tabs>
          <w:tab w:val="left" w:pos="1742"/>
        </w:tabs>
        <w:spacing w:after="0" w:line="240" w:lineRule="auto"/>
        <w:ind w:left="5" w:right="38"/>
        <w:jc w:val="both"/>
        <w:rPr>
          <w:rFonts w:ascii="Times New Roman" w:hAnsi="Times New Roman"/>
          <w:sz w:val="24"/>
          <w:szCs w:val="24"/>
        </w:rPr>
      </w:pPr>
      <w:r w:rsidRPr="00042B60">
        <w:rPr>
          <w:rFonts w:ascii="Times New Roman" w:hAnsi="Times New Roman"/>
          <w:spacing w:val="-6"/>
          <w:sz w:val="24"/>
          <w:szCs w:val="24"/>
        </w:rPr>
        <w:t xml:space="preserve">            3.8.2.</w:t>
      </w:r>
      <w:r w:rsidRPr="00042B60">
        <w:rPr>
          <w:rFonts w:ascii="Times New Roman" w:hAnsi="Times New Roman"/>
          <w:sz w:val="24"/>
          <w:szCs w:val="24"/>
        </w:rPr>
        <w:t xml:space="preserve">Дистанционное обучение детей, зачисленных в общеобразовательное учреждение по месту жительства, осуществляют педагогические работники Центра на основании договора об оказании услуг по организации дистанционного обучения между Центром и общеобразовательными  учреждениями. </w:t>
      </w:r>
    </w:p>
    <w:p w:rsidR="00B02D46" w:rsidRPr="00042B60" w:rsidRDefault="00B02D46" w:rsidP="009A4EB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02D46" w:rsidRDefault="00B02D46" w:rsidP="00203C7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  <w:r w:rsidRPr="00203C78">
        <w:rPr>
          <w:rFonts w:ascii="Times New Roman" w:hAnsi="Times New Roman"/>
          <w:b/>
          <w:sz w:val="24"/>
        </w:rPr>
        <w:t xml:space="preserve">4. Организация сетевого взаимодействия 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br/>
        <w:t>обще</w:t>
      </w:r>
      <w:r w:rsidRPr="00203C78">
        <w:rPr>
          <w:rFonts w:ascii="Times New Roman" w:hAnsi="Times New Roman"/>
          <w:b/>
          <w:sz w:val="24"/>
        </w:rPr>
        <w:t xml:space="preserve">образовательных </w:t>
      </w:r>
      <w:r>
        <w:rPr>
          <w:rFonts w:ascii="Times New Roman" w:hAnsi="Times New Roman"/>
          <w:b/>
          <w:sz w:val="24"/>
        </w:rPr>
        <w:t>учреждений и Центра</w:t>
      </w:r>
    </w:p>
    <w:p w:rsidR="00B02D46" w:rsidRPr="00203C78" w:rsidRDefault="00B02D46" w:rsidP="00203C7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4.1. Роль сетевого взаимодействия.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4.1.1. Сетевое взаимодействие является способом достижения поставленных целей, решения задач, предусмотренных в п.</w:t>
      </w:r>
      <w:r>
        <w:rPr>
          <w:rFonts w:ascii="Times New Roman" w:hAnsi="Times New Roman"/>
          <w:sz w:val="24"/>
        </w:rPr>
        <w:t>2</w:t>
      </w:r>
      <w:r w:rsidRPr="00203C7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3</w:t>
      </w:r>
      <w:r w:rsidRPr="00203C78">
        <w:rPr>
          <w:rFonts w:ascii="Times New Roman" w:hAnsi="Times New Roman"/>
          <w:sz w:val="24"/>
        </w:rPr>
        <w:t>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 xml:space="preserve">4.1.2. Общим назначением сетевого взаимодействия является создание единого образовательного пространства на территории муниципалитета, позволяющего обеспечить совместную деятельность </w:t>
      </w:r>
      <w:r>
        <w:rPr>
          <w:rFonts w:ascii="Times New Roman" w:hAnsi="Times New Roman"/>
          <w:sz w:val="24"/>
        </w:rPr>
        <w:t>Центра</w:t>
      </w:r>
      <w:r w:rsidRPr="00203C78">
        <w:rPr>
          <w:rFonts w:ascii="Times New Roman" w:hAnsi="Times New Roman"/>
          <w:sz w:val="24"/>
        </w:rPr>
        <w:t xml:space="preserve"> и других </w:t>
      </w:r>
      <w:r>
        <w:rPr>
          <w:rFonts w:ascii="Times New Roman" w:hAnsi="Times New Roman"/>
          <w:sz w:val="24"/>
        </w:rPr>
        <w:t>обще</w:t>
      </w:r>
      <w:r w:rsidRPr="00203C78">
        <w:rPr>
          <w:rFonts w:ascii="Times New Roman" w:hAnsi="Times New Roman"/>
          <w:sz w:val="24"/>
        </w:rPr>
        <w:t>образовательных учреждений в решении актуальных задач современного образования на основе объединения всех ресурсов сети (функциональных, управленческих, информационно- образовательных, программных, кадровых, материально-технических, научно-методических).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4.1.3. Сетевое взаимодействие на базе цифровых средств является фактором всеобщего освоения ИКТ-компетентностей.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4.2. Правила сетевого взаимодействия на муниципальном уровне: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 xml:space="preserve">-единый контекст образовательной деятельности </w:t>
      </w:r>
      <w:r>
        <w:rPr>
          <w:rFonts w:ascii="Times New Roman" w:hAnsi="Times New Roman"/>
          <w:sz w:val="24"/>
        </w:rPr>
        <w:t>Центра</w:t>
      </w:r>
      <w:r w:rsidRPr="00203C78">
        <w:rPr>
          <w:rFonts w:ascii="Times New Roman" w:hAnsi="Times New Roman"/>
          <w:sz w:val="24"/>
        </w:rPr>
        <w:t xml:space="preserve"> и </w:t>
      </w:r>
      <w:r>
        <w:rPr>
          <w:rFonts w:ascii="Times New Roman" w:hAnsi="Times New Roman"/>
          <w:sz w:val="24"/>
        </w:rPr>
        <w:t>обще</w:t>
      </w:r>
      <w:r w:rsidRPr="00203C78">
        <w:rPr>
          <w:rFonts w:ascii="Times New Roman" w:hAnsi="Times New Roman"/>
          <w:sz w:val="24"/>
        </w:rPr>
        <w:t>образовательных учреждений, входящих в сеть, в отношении содержания образования и применяемых информационно-коммуникационных технологий;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-восполнение объективного дефицита в ресурсном обеспечении субъектов сетевого взаимодействия;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-открытость к взаимодействию в сетевом сообществе;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 xml:space="preserve">-нацеленность на внутренний (внутри ОУ) и внешний (в сетевом объединении ОУ) результаты в совместной деятельности образовательных учреждений, входящих в сеть.  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4.3. Аспекты сетевого взаимодействия.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Сетевое взаимодействие в муниципальной системе образования представлено в трех аспектах: взаимодействие в осуществлении образовательного процесса, взаимодействие в использовании информационно-образовательных, материально-технических и кадровых ресурсов, взаимодействие в формировании кадрового потенциала.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4.3.1. Взаимодействие в осуществлении образовательного процесса.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а) Общим и обязательным содержанием сетевого взаимодействия  и деятельности каждого ОУ, входящего в сеть, является разработка и реализация основных образовательных программ в их обязательной части (согласно ФГОС общего образования).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б) Вариативным содержанием сетевого взаимодействия и деятельности отдельных ОУ, входящих в сеть, является: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 часть основной образовательной программы, которая формируется участниками образовательного процесса (согласно ФГОС общего образования);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 разработка и реализация других образовательных программ, реализующих идеи Национальной образовательной инициативы «Наша новая школа»;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 разработка и реализация дополнительных программ.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 xml:space="preserve">в) Сопровождение дистанционного процесса обучения: организация сетевых классов и групп на базе </w:t>
      </w:r>
      <w:r>
        <w:rPr>
          <w:rFonts w:ascii="Times New Roman" w:hAnsi="Times New Roman"/>
          <w:sz w:val="24"/>
        </w:rPr>
        <w:t>Центра</w:t>
      </w:r>
      <w:r w:rsidRPr="00203C78">
        <w:rPr>
          <w:rFonts w:ascii="Times New Roman" w:hAnsi="Times New Roman"/>
          <w:sz w:val="24"/>
        </w:rPr>
        <w:t xml:space="preserve"> по освоению содержания базовых предметных учебных курсов, профильных учебных курсов, элективных курсов, в том числе дистанционное обучение </w:t>
      </w:r>
      <w:r>
        <w:rPr>
          <w:rFonts w:ascii="Times New Roman" w:hAnsi="Times New Roman"/>
          <w:sz w:val="24"/>
        </w:rPr>
        <w:t>детей-инвалидов и детей с ОВЗ</w:t>
      </w:r>
      <w:r w:rsidRPr="00203C78">
        <w:rPr>
          <w:rFonts w:ascii="Times New Roman" w:hAnsi="Times New Roman"/>
          <w:sz w:val="24"/>
        </w:rPr>
        <w:t>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 xml:space="preserve">4.3.2. Взаимодействие в использовании информационно-образовательных, материально-технических и кадровых ресурсов: 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 xml:space="preserve">-использование информационно-образовательных ресурсов </w:t>
      </w:r>
      <w:r>
        <w:rPr>
          <w:rFonts w:ascii="Times New Roman" w:hAnsi="Times New Roman"/>
          <w:sz w:val="24"/>
        </w:rPr>
        <w:t>Центра</w:t>
      </w:r>
      <w:r w:rsidRPr="00203C78">
        <w:rPr>
          <w:rFonts w:ascii="Times New Roman" w:hAnsi="Times New Roman"/>
          <w:sz w:val="24"/>
        </w:rPr>
        <w:t xml:space="preserve"> для обеспечения качественных образовательных услуг в сетевом сообществе муниципальной системы образования</w:t>
      </w:r>
      <w:r>
        <w:rPr>
          <w:rFonts w:ascii="Times New Roman" w:hAnsi="Times New Roman"/>
          <w:sz w:val="24"/>
        </w:rPr>
        <w:t>, а также   дистанционные ресурсы, размещенные на серверах  ЛГУ им. А.С. Пушкина</w:t>
      </w:r>
      <w:r w:rsidRPr="00203C78">
        <w:rPr>
          <w:rFonts w:ascii="Times New Roman" w:hAnsi="Times New Roman"/>
          <w:sz w:val="24"/>
        </w:rPr>
        <w:t>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-использование помещений, цифрового оборудования, программного обеспечения цифровой школы как ресурсного центра для проведения учебных занятий, практических семинаров, мастер-классов и других организационных форм, требующих наличия специальной материально-технической базы на условиях заблаговременного согласования;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-обмен между школами педагогическими работниками – специалистами по отдельным направлениям образовательной деятельности.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4.3.3. Взаимодействие в формировании кадрового ресурса: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 реализация программ повышения квалификац</w:t>
      </w:r>
      <w:r>
        <w:rPr>
          <w:rFonts w:ascii="Times New Roman" w:hAnsi="Times New Roman"/>
          <w:sz w:val="24"/>
        </w:rPr>
        <w:t>ии кадров на базе Центра</w:t>
      </w:r>
      <w:r w:rsidRPr="00203C78">
        <w:rPr>
          <w:rFonts w:ascii="Times New Roman" w:hAnsi="Times New Roman"/>
          <w:sz w:val="24"/>
        </w:rPr>
        <w:t xml:space="preserve"> для групп входящих в сеть общеобразовательных учреждений в освоении педагогическими кадрами муниципальной сети ИКТ-компетенций;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 организация овладения квалификацией сетевого учителя и сетевого тьютора для работы в условиях осуществления образовательного процесса на основе дистанционных образовательных технологий;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 xml:space="preserve">- оказание методической и консультативной помощи педагогическим работникам учреждений (системы общего образования, дополнительного образования, начального и среднего профессионального образования), входящих в сетевое сообщество. 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 xml:space="preserve">4.4. </w:t>
      </w:r>
      <w:r>
        <w:rPr>
          <w:rFonts w:ascii="Times New Roman" w:hAnsi="Times New Roman"/>
          <w:sz w:val="24"/>
        </w:rPr>
        <w:t>Базовая школа</w:t>
      </w:r>
      <w:r w:rsidRPr="00203C78">
        <w:rPr>
          <w:rFonts w:ascii="Times New Roman" w:hAnsi="Times New Roman"/>
          <w:sz w:val="24"/>
        </w:rPr>
        <w:t xml:space="preserve"> в качестве ресурсного центра является системообразующим субъектом сетевого взаимодействия. Она является преимущественным обладателем и поставщиком для сетевого объединения информационно-образовательных и иных видов ресурсного обеспечения.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262626"/>
          <w:sz w:val="24"/>
        </w:rPr>
      </w:pPr>
      <w:r w:rsidRPr="00203C78">
        <w:rPr>
          <w:rFonts w:ascii="Times New Roman" w:hAnsi="Times New Roman"/>
          <w:sz w:val="24"/>
        </w:rPr>
        <w:t xml:space="preserve">4.5. Организация и </w:t>
      </w:r>
      <w:r w:rsidRPr="00203C78">
        <w:rPr>
          <w:rFonts w:ascii="Times New Roman" w:hAnsi="Times New Roman"/>
          <w:bCs/>
          <w:color w:val="262626"/>
          <w:sz w:val="24"/>
        </w:rPr>
        <w:t>координация сетевого взаимодействия на муниципальном уровне.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bCs/>
          <w:color w:val="262626"/>
          <w:sz w:val="24"/>
        </w:rPr>
        <w:t xml:space="preserve">4.5.1. </w:t>
      </w:r>
      <w:r w:rsidRPr="00203C78">
        <w:rPr>
          <w:rFonts w:ascii="Times New Roman" w:hAnsi="Times New Roman"/>
          <w:sz w:val="24"/>
        </w:rPr>
        <w:t xml:space="preserve">Организация сетевого взаимодействия образовательных учреждений и координация процесса взаимодействия между ними осуществляются муниципальным Координационным советом. 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4.5.2. Функции муниципального Координационного совета: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-проведение комплексного анализа образовательных возможностей и потребностей  образовательных учреждений в условиях сетевого взаимодействия;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 xml:space="preserve">-определение образовательных учреждений, требующих привлечения дополнительных ресурсов (образовательных, кадровых, технических), обеспечивающих образовательный процесс на основе применения ИКТ - технологий; 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 выявление образовательных учреждений, готовых к обмену ресурсами;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-формирование из соответствующих образовательных учреждений сети школ и определение организационной формы сетевого взаимодействия;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-определение целесообразности включения в созданную образовательную сеть учреждений системы дополнительного образования, учреждений начального, среднего, высшего профессионального образования.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 xml:space="preserve"> -рассмотрение вопросов правового обеспечения работы образовательной сети;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-обсуждение локальных нормативных актов и электронных ресурсов, создаваемых образовательной сетью, и представление их на экспертизу в региональный Координационный совет;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 xml:space="preserve">-создание условий для развития и реализации кадрового потенциала в условиях сетевого взаимодействия; 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color w:val="3E2300"/>
          <w:sz w:val="24"/>
        </w:rPr>
        <w:t xml:space="preserve">- </w:t>
      </w:r>
      <w:r w:rsidRPr="00203C78">
        <w:rPr>
          <w:rFonts w:ascii="Times New Roman" w:hAnsi="Times New Roman"/>
          <w:sz w:val="24"/>
        </w:rPr>
        <w:t>распределение функций и полномочий между всеми участниками образовательной сети;</w:t>
      </w:r>
    </w:p>
    <w:p w:rsidR="00B02D46" w:rsidRPr="00203C78" w:rsidRDefault="00B02D46" w:rsidP="00203C7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-согласование направлений и форм сотрудничества с родительской общественностью и представителями социальных партнеров в рамках сетевого взаимодействия;</w:t>
      </w:r>
    </w:p>
    <w:p w:rsidR="00B02D46" w:rsidRPr="00203C78" w:rsidRDefault="00B02D46" w:rsidP="00203C78">
      <w:pPr>
        <w:pStyle w:val="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3C78">
        <w:rPr>
          <w:rFonts w:ascii="Times New Roman" w:hAnsi="Times New Roman" w:cs="Times New Roman"/>
          <w:sz w:val="24"/>
          <w:szCs w:val="24"/>
        </w:rPr>
        <w:tab/>
        <w:t>- мониторинговое сопровождение сетевого взаимодействия;</w:t>
      </w:r>
    </w:p>
    <w:p w:rsidR="00B02D46" w:rsidRPr="00203C78" w:rsidRDefault="00B02D46" w:rsidP="00203C78">
      <w:pPr>
        <w:pStyle w:val="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3C78">
        <w:rPr>
          <w:rFonts w:ascii="Times New Roman" w:hAnsi="Times New Roman" w:cs="Times New Roman"/>
          <w:sz w:val="24"/>
          <w:szCs w:val="24"/>
        </w:rPr>
        <w:tab/>
        <w:t>- разрешение проблем и новых задач, возникающих в условиях сетевого взаимодействия.</w:t>
      </w:r>
    </w:p>
    <w:p w:rsidR="00B02D46" w:rsidRPr="00203C78" w:rsidRDefault="00B02D46" w:rsidP="00203C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03C78">
        <w:rPr>
          <w:rFonts w:ascii="Times New Roman" w:hAnsi="Times New Roman"/>
          <w:sz w:val="24"/>
        </w:rPr>
        <w:t>4.5.3.Решения муниципального Координационного совета носят рекомендательный характер. Они не могут противоречить действующему законодательству в области организации деятельности общеобразовательных учреждений и утверждаются нормативным актом органа местного самоуправления муниципального района в сфере образования. Исполнение решений возлагается на субъекты сетевого взаимодействия.</w:t>
      </w:r>
    </w:p>
    <w:p w:rsidR="00B02D46" w:rsidRDefault="00B02D46" w:rsidP="009A4EB4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02D46" w:rsidRPr="004171DC" w:rsidRDefault="00B02D46" w:rsidP="009A4EB4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171D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171DC">
        <w:rPr>
          <w:rFonts w:ascii="Times New Roman" w:hAnsi="Times New Roman"/>
          <w:b/>
          <w:sz w:val="24"/>
          <w:szCs w:val="24"/>
        </w:rPr>
        <w:t xml:space="preserve">Условия деятельности Центра </w:t>
      </w:r>
    </w:p>
    <w:p w:rsidR="00B02D46" w:rsidRPr="004171DC" w:rsidRDefault="00B02D46" w:rsidP="009A4EB4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B02D46" w:rsidRPr="004171D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4171DC">
        <w:rPr>
          <w:rFonts w:ascii="Times New Roman" w:hAnsi="Times New Roman"/>
          <w:sz w:val="24"/>
          <w:szCs w:val="24"/>
        </w:rPr>
        <w:t>.1. Финансовые условия:</w:t>
      </w:r>
    </w:p>
    <w:p w:rsidR="00B02D46" w:rsidRPr="004171D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71DC">
        <w:rPr>
          <w:rFonts w:ascii="Times New Roman" w:hAnsi="Times New Roman"/>
          <w:sz w:val="24"/>
          <w:szCs w:val="24"/>
        </w:rPr>
        <w:t xml:space="preserve">- ежегодно выделяются целевые субсидии на закупку и систематическое обновление необходимого программного обеспечения,  на  оплату  услуг  по организации дистанционного обучения; </w:t>
      </w:r>
    </w:p>
    <w:p w:rsidR="00B02D46" w:rsidRPr="004171D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71DC">
        <w:rPr>
          <w:rFonts w:ascii="Times New Roman" w:hAnsi="Times New Roman"/>
          <w:sz w:val="24"/>
          <w:szCs w:val="24"/>
        </w:rPr>
        <w:t>- в штатное расписание Центра вводятся должности: системного администратора, инженера-программиста, лаборанта;</w:t>
      </w:r>
    </w:p>
    <w:p w:rsidR="00B02D46" w:rsidRPr="004171D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71DC">
        <w:rPr>
          <w:rFonts w:ascii="Times New Roman" w:hAnsi="Times New Roman"/>
          <w:sz w:val="24"/>
          <w:szCs w:val="24"/>
        </w:rPr>
        <w:t xml:space="preserve">- предполагается </w:t>
      </w:r>
      <w:r>
        <w:rPr>
          <w:rFonts w:ascii="Times New Roman" w:hAnsi="Times New Roman"/>
          <w:sz w:val="24"/>
          <w:szCs w:val="24"/>
        </w:rPr>
        <w:t>финансирования на оплату труда</w:t>
      </w:r>
      <w:r w:rsidRPr="004171DC">
        <w:rPr>
          <w:rFonts w:ascii="Times New Roman" w:hAnsi="Times New Roman"/>
          <w:sz w:val="24"/>
          <w:szCs w:val="24"/>
        </w:rPr>
        <w:t xml:space="preserve"> управленческих и педагогических работников,  а также учебно-вспомогательного персонала Центра</w:t>
      </w:r>
      <w:r>
        <w:rPr>
          <w:rFonts w:ascii="Times New Roman" w:hAnsi="Times New Roman"/>
          <w:sz w:val="24"/>
          <w:szCs w:val="24"/>
        </w:rPr>
        <w:t>, участвующих в организации  образовательного процесса  с использованием  дистанционного обучения</w:t>
      </w:r>
      <w:r w:rsidRPr="004171DC">
        <w:rPr>
          <w:rFonts w:ascii="Times New Roman" w:hAnsi="Times New Roman"/>
          <w:sz w:val="24"/>
          <w:szCs w:val="24"/>
        </w:rPr>
        <w:t>;</w:t>
      </w:r>
    </w:p>
    <w:p w:rsidR="00B02D46" w:rsidRPr="004171D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4171DC">
        <w:rPr>
          <w:rFonts w:ascii="Times New Roman" w:hAnsi="Times New Roman"/>
          <w:sz w:val="24"/>
          <w:szCs w:val="24"/>
        </w:rPr>
        <w:t>.2. Кадровые условия.</w:t>
      </w:r>
    </w:p>
    <w:p w:rsidR="00B02D46" w:rsidRPr="004171D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71DC">
        <w:rPr>
          <w:rFonts w:ascii="Times New Roman" w:hAnsi="Times New Roman"/>
          <w:sz w:val="24"/>
          <w:szCs w:val="24"/>
        </w:rPr>
        <w:t>Вводимые в штатное расписание дополнительные должности обеспечивают:</w:t>
      </w:r>
    </w:p>
    <w:p w:rsidR="00B02D46" w:rsidRPr="004171D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71DC">
        <w:rPr>
          <w:rFonts w:ascii="Times New Roman" w:hAnsi="Times New Roman"/>
          <w:sz w:val="24"/>
          <w:szCs w:val="24"/>
        </w:rPr>
        <w:t>- системный администратор: вопросы безопасности, устойчивый выход в Интернет, настройку программного оснащения;</w:t>
      </w:r>
    </w:p>
    <w:p w:rsidR="00B02D46" w:rsidRPr="004171D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71DC">
        <w:rPr>
          <w:rFonts w:ascii="Times New Roman" w:hAnsi="Times New Roman"/>
          <w:sz w:val="24"/>
          <w:szCs w:val="24"/>
        </w:rPr>
        <w:t>- инженер-программист: установку и адаптацию программного оснащения к школе, обслуживание компьютерной техники, мультимедийных средств и системы видеоконференцсвязи, модернизацию компьютерной техники;</w:t>
      </w:r>
    </w:p>
    <w:p w:rsidR="00B02D46" w:rsidRPr="004171D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71DC">
        <w:rPr>
          <w:rFonts w:ascii="Times New Roman" w:hAnsi="Times New Roman"/>
          <w:sz w:val="24"/>
          <w:szCs w:val="24"/>
        </w:rPr>
        <w:t>- лаборант: текущую работу по настройке техники, устранение неполадок, применение компьютерной техники и мультимедийных средств.</w:t>
      </w:r>
    </w:p>
    <w:p w:rsidR="00B02D46" w:rsidRPr="004171D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4171DC">
        <w:rPr>
          <w:rFonts w:ascii="Times New Roman" w:hAnsi="Times New Roman"/>
          <w:sz w:val="24"/>
          <w:szCs w:val="24"/>
        </w:rPr>
        <w:t>.4. Информационные условия.</w:t>
      </w:r>
    </w:p>
    <w:p w:rsidR="00B02D46" w:rsidRPr="004171D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71DC">
        <w:rPr>
          <w:rFonts w:ascii="Times New Roman" w:hAnsi="Times New Roman"/>
          <w:sz w:val="24"/>
          <w:szCs w:val="24"/>
        </w:rPr>
        <w:t>-информационная поддержка образовательной деятельности обучающихся и педагогических работников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Интернета).</w:t>
      </w:r>
    </w:p>
    <w:p w:rsidR="00B02D46" w:rsidRPr="004171D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71DC">
        <w:rPr>
          <w:rFonts w:ascii="Times New Roman" w:hAnsi="Times New Roman"/>
          <w:sz w:val="24"/>
          <w:szCs w:val="24"/>
        </w:rPr>
        <w:t>- образовательное учреждение должно иметь возможность доступа  к интерактивному электронному контенту по всем учебным предметам.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62CAC">
        <w:rPr>
          <w:rFonts w:ascii="Times New Roman" w:hAnsi="Times New Roman"/>
          <w:sz w:val="24"/>
          <w:szCs w:val="24"/>
        </w:rPr>
        <w:t>.5. Мотивационные условия.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62CAC">
        <w:rPr>
          <w:rFonts w:ascii="Times New Roman" w:hAnsi="Times New Roman"/>
          <w:sz w:val="24"/>
          <w:szCs w:val="24"/>
        </w:rPr>
        <w:t>.5.1. В целях поддержания интереса к обучению в условиях ИКТ-насыщенной среды, предотвращения угасания «эффекта новизны» применяется система педагогических способов: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2CAC">
        <w:rPr>
          <w:rFonts w:ascii="Times New Roman" w:hAnsi="Times New Roman"/>
          <w:sz w:val="24"/>
          <w:szCs w:val="24"/>
        </w:rPr>
        <w:t>- непрерывное наращивание информационно-компьютерной компетентности обучающихся;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2CAC">
        <w:rPr>
          <w:rFonts w:ascii="Times New Roman" w:hAnsi="Times New Roman"/>
          <w:sz w:val="24"/>
          <w:szCs w:val="24"/>
        </w:rPr>
        <w:t>- постепенное раскрытие все новых возможностей ИКТ в учебном познании, в решении проблем, в проектной деятельности, в самообразовании, в индивидуализированном образовательном процессе, в дистанционном обучении;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2CAC">
        <w:rPr>
          <w:rFonts w:ascii="Times New Roman" w:hAnsi="Times New Roman"/>
          <w:sz w:val="24"/>
          <w:szCs w:val="24"/>
        </w:rPr>
        <w:t>- непрерывное осовременивание технических средств обучения;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2CAC">
        <w:rPr>
          <w:rFonts w:ascii="Times New Roman" w:hAnsi="Times New Roman"/>
          <w:sz w:val="24"/>
          <w:szCs w:val="24"/>
        </w:rPr>
        <w:t>- рефлексия обучающимися процесса освоения компьютерной техники, цифровых средств;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2CAC">
        <w:rPr>
          <w:rFonts w:ascii="Times New Roman" w:hAnsi="Times New Roman"/>
          <w:sz w:val="24"/>
          <w:szCs w:val="24"/>
        </w:rPr>
        <w:t>- самооценка обучающимися учебных достижений с помощью ИКТ и другие.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62CAC">
        <w:rPr>
          <w:rFonts w:ascii="Times New Roman" w:hAnsi="Times New Roman"/>
          <w:sz w:val="24"/>
          <w:szCs w:val="24"/>
        </w:rPr>
        <w:t xml:space="preserve">.5.2. Стимулируются такие проявления профессиональной деятельности педагогических работников – субъектов сетевого взаимодействия, как:  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2CAC">
        <w:rPr>
          <w:rFonts w:ascii="Times New Roman" w:hAnsi="Times New Roman"/>
          <w:sz w:val="24"/>
          <w:szCs w:val="24"/>
        </w:rPr>
        <w:t>- повышение качества образовательных результатов с использованием ИКТ;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2CAC">
        <w:rPr>
          <w:rFonts w:ascii="Times New Roman" w:hAnsi="Times New Roman"/>
          <w:sz w:val="24"/>
          <w:szCs w:val="24"/>
        </w:rPr>
        <w:t>- позитивное участие в сетевых формах образовательного процесса (консультации, дистанционная реализация дополнительных образовательных программ, участие в дистанционной форме повышения квалификации коллег и др.) в качестве методистов, тьюторов, преподавателей;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2CAC">
        <w:rPr>
          <w:rFonts w:ascii="Times New Roman" w:hAnsi="Times New Roman"/>
          <w:sz w:val="24"/>
          <w:szCs w:val="24"/>
        </w:rPr>
        <w:t>- создание собственных цифровых продуктов для образовательного процесса.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62CAC">
        <w:rPr>
          <w:rFonts w:ascii="Times New Roman" w:hAnsi="Times New Roman"/>
          <w:sz w:val="24"/>
          <w:szCs w:val="24"/>
        </w:rPr>
        <w:t>.5.3. Формами поощрения педагогических работников являются: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2CAC">
        <w:rPr>
          <w:rFonts w:ascii="Times New Roman" w:hAnsi="Times New Roman"/>
          <w:sz w:val="24"/>
          <w:szCs w:val="24"/>
        </w:rPr>
        <w:t>- стимулирующие выплаты за интенсивный и качественный труд;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2CAC">
        <w:rPr>
          <w:rFonts w:ascii="Times New Roman" w:hAnsi="Times New Roman"/>
          <w:sz w:val="24"/>
          <w:szCs w:val="24"/>
        </w:rPr>
        <w:t>- представление образовательных результатов, полученных в процессе применения системы цифровых средств в учебно-воспитательной практике, при аттестации на первую и высшую квалификационные категории;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2CAC">
        <w:rPr>
          <w:rFonts w:ascii="Times New Roman" w:hAnsi="Times New Roman"/>
          <w:sz w:val="24"/>
          <w:szCs w:val="24"/>
        </w:rPr>
        <w:t>- представление позитивного личного педагогического опыта в докладах на научных конференциях разного уровня;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2CAC">
        <w:rPr>
          <w:rFonts w:ascii="Times New Roman" w:hAnsi="Times New Roman"/>
          <w:sz w:val="24"/>
          <w:szCs w:val="24"/>
        </w:rPr>
        <w:t>- размещение новаторского опыта педагогического работника в соответствующем банке данных;</w:t>
      </w:r>
    </w:p>
    <w:p w:rsidR="00B02D46" w:rsidRPr="00662CAC" w:rsidRDefault="00B02D46" w:rsidP="009A4E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62CAC">
        <w:rPr>
          <w:rFonts w:ascii="Times New Roman" w:hAnsi="Times New Roman"/>
          <w:sz w:val="24"/>
          <w:szCs w:val="24"/>
        </w:rPr>
        <w:t>- специально определяемые премиальные за подготовку и проведение открытых учебных занятий на региональных и межрегиональных семинарах, конференциях.</w:t>
      </w:r>
    </w:p>
    <w:p w:rsidR="00B02D46" w:rsidRPr="007C1653" w:rsidRDefault="00B02D46" w:rsidP="009A4EB4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02D46" w:rsidRDefault="00B02D46" w:rsidP="008714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</w:t>
      </w:r>
      <w:r w:rsidRPr="005E319C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5E319C">
        <w:rPr>
          <w:rFonts w:ascii="Times New Roman" w:hAnsi="Times New Roman"/>
          <w:sz w:val="24"/>
          <w:szCs w:val="24"/>
          <w:lang w:eastAsia="ru-RU"/>
        </w:rPr>
        <w:t xml:space="preserve">      </w:t>
      </w:r>
      <w:r w:rsidRPr="005E319C">
        <w:rPr>
          <w:rFonts w:ascii="Times New Roman" w:hAnsi="Times New Roman"/>
          <w:b/>
          <w:bCs/>
          <w:sz w:val="24"/>
          <w:szCs w:val="24"/>
          <w:lang w:eastAsia="ru-RU"/>
        </w:rPr>
        <w:t>Ответственность Центра</w:t>
      </w:r>
    </w:p>
    <w:p w:rsidR="00B02D46" w:rsidRPr="005E319C" w:rsidRDefault="00B02D46" w:rsidP="0087140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02D46" w:rsidRPr="005E319C" w:rsidRDefault="00B02D46" w:rsidP="009A4E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5E319C">
        <w:rPr>
          <w:rFonts w:ascii="Times New Roman" w:hAnsi="Times New Roman"/>
          <w:sz w:val="24"/>
          <w:szCs w:val="24"/>
          <w:lang w:eastAsia="ru-RU"/>
        </w:rPr>
        <w:t xml:space="preserve">.1. Образовательное учреждение  в лице его руководителя несет </w:t>
      </w:r>
      <w:r w:rsidRPr="005E319C">
        <w:rPr>
          <w:rFonts w:ascii="Times New Roman" w:hAnsi="Times New Roman"/>
          <w:color w:val="00000A"/>
          <w:sz w:val="24"/>
          <w:szCs w:val="24"/>
          <w:lang w:eastAsia="ru-RU"/>
        </w:rPr>
        <w:t xml:space="preserve">ответственность перед учащимися, их родителями (законными представителями), государством, обществом и учредителем за результаты своей деятельности, </w:t>
      </w:r>
      <w:r w:rsidRPr="005E319C">
        <w:rPr>
          <w:rFonts w:ascii="Times New Roman" w:hAnsi="Times New Roman"/>
          <w:sz w:val="24"/>
          <w:szCs w:val="24"/>
          <w:lang w:eastAsia="ru-RU"/>
        </w:rPr>
        <w:t>предусмотренную действующим законодательством Российской Федерации</w:t>
      </w:r>
    </w:p>
    <w:p w:rsidR="00B02D46" w:rsidRPr="005E319C" w:rsidRDefault="00B02D46" w:rsidP="009A4E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5E319C">
        <w:rPr>
          <w:rFonts w:ascii="Times New Roman" w:hAnsi="Times New Roman"/>
          <w:sz w:val="24"/>
          <w:szCs w:val="24"/>
          <w:lang w:eastAsia="ru-RU"/>
        </w:rPr>
        <w:t>.2. Центр несет ответственность, предусмотренную действующим законодательством Российской Федерации, за качество образования и его соответствие государственным образовательным стандартам, за адекватность применяемых форм, методов и средств организации образовательного процесса возрастным психофизиологическим особенностям, склонностям, способностям, интересам обучающихся, требованиям охраны их жизни и здоровья. </w:t>
      </w:r>
    </w:p>
    <w:p w:rsidR="00B02D46" w:rsidRDefault="00B02D46" w:rsidP="009A4EB4">
      <w:pPr>
        <w:spacing w:after="0" w:line="240" w:lineRule="auto"/>
        <w:jc w:val="both"/>
      </w:pPr>
    </w:p>
    <w:p w:rsidR="00B02D46" w:rsidRDefault="00B02D46" w:rsidP="009A4EB4">
      <w:pPr>
        <w:spacing w:after="0" w:line="240" w:lineRule="auto"/>
        <w:jc w:val="both"/>
      </w:pPr>
    </w:p>
    <w:p w:rsidR="00B02D46" w:rsidRPr="00B378A2" w:rsidRDefault="00B02D46" w:rsidP="00B378A2">
      <w:pPr>
        <w:shd w:val="clear" w:color="auto" w:fill="FFFFFF"/>
        <w:tabs>
          <w:tab w:val="left" w:pos="1620"/>
        </w:tabs>
        <w:spacing w:after="0" w:line="240" w:lineRule="auto"/>
        <w:ind w:left="1380" w:right="5"/>
        <w:jc w:val="center"/>
        <w:rPr>
          <w:rFonts w:ascii="Times New Roman" w:hAnsi="Times New Roman"/>
          <w:b/>
          <w:bCs/>
          <w:spacing w:val="-1"/>
          <w:sz w:val="24"/>
          <w:szCs w:val="28"/>
        </w:rPr>
      </w:pPr>
      <w:r w:rsidRPr="00B378A2">
        <w:rPr>
          <w:rFonts w:ascii="Times New Roman" w:hAnsi="Times New Roman"/>
          <w:b/>
          <w:bCs/>
          <w:spacing w:val="-1"/>
          <w:sz w:val="24"/>
          <w:szCs w:val="28"/>
        </w:rPr>
        <w:t>7.Права, обязанности и отчетность Центра</w:t>
      </w:r>
    </w:p>
    <w:p w:rsidR="00B02D46" w:rsidRPr="00B378A2" w:rsidRDefault="00B02D46" w:rsidP="00B378A2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sz w:val="24"/>
        </w:rPr>
      </w:pPr>
    </w:p>
    <w:p w:rsidR="00B02D46" w:rsidRPr="00B378A2" w:rsidRDefault="00B02D46" w:rsidP="00B378A2">
      <w:pPr>
        <w:shd w:val="clear" w:color="auto" w:fill="FFFFFF"/>
        <w:spacing w:after="0" w:line="240" w:lineRule="auto"/>
        <w:ind w:left="5" w:right="10" w:firstLine="710"/>
        <w:jc w:val="both"/>
        <w:rPr>
          <w:rFonts w:ascii="Times New Roman" w:hAnsi="Times New Roman"/>
          <w:sz w:val="24"/>
        </w:rPr>
      </w:pPr>
      <w:r w:rsidRPr="00B378A2">
        <w:rPr>
          <w:rFonts w:ascii="Times New Roman" w:hAnsi="Times New Roman"/>
          <w:sz w:val="24"/>
          <w:szCs w:val="28"/>
        </w:rPr>
        <w:t>7</w:t>
      </w:r>
      <w:r>
        <w:rPr>
          <w:rFonts w:ascii="Times New Roman" w:hAnsi="Times New Roman"/>
          <w:sz w:val="24"/>
          <w:szCs w:val="28"/>
        </w:rPr>
        <w:t xml:space="preserve">.1. </w:t>
      </w:r>
      <w:r w:rsidRPr="00B378A2">
        <w:rPr>
          <w:rFonts w:ascii="Times New Roman" w:hAnsi="Times New Roman"/>
          <w:sz w:val="24"/>
          <w:szCs w:val="28"/>
        </w:rPr>
        <w:t xml:space="preserve">Центр имеет право планировать свою деятельность и определять </w:t>
      </w:r>
      <w:r w:rsidRPr="00B378A2">
        <w:rPr>
          <w:rFonts w:ascii="Times New Roman" w:hAnsi="Times New Roman"/>
          <w:spacing w:val="-1"/>
          <w:sz w:val="24"/>
          <w:szCs w:val="28"/>
        </w:rPr>
        <w:t>перспективы развития исходя из вызовов образовательной среды.</w:t>
      </w:r>
    </w:p>
    <w:p w:rsidR="00B02D46" w:rsidRPr="00B378A2" w:rsidRDefault="00B02D46" w:rsidP="00B378A2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  <w:szCs w:val="28"/>
        </w:rPr>
        <w:t>7.2.</w:t>
      </w:r>
      <w:r w:rsidRPr="00B378A2">
        <w:rPr>
          <w:rFonts w:ascii="Times New Roman" w:hAnsi="Times New Roman"/>
          <w:spacing w:val="-2"/>
          <w:sz w:val="24"/>
          <w:szCs w:val="28"/>
        </w:rPr>
        <w:t>Центр обязан:</w:t>
      </w:r>
    </w:p>
    <w:p w:rsidR="00B02D46" w:rsidRPr="00B378A2" w:rsidRDefault="00B02D46" w:rsidP="00B378A2">
      <w:pPr>
        <w:shd w:val="clear" w:color="auto" w:fill="FFFFFF"/>
        <w:spacing w:after="0" w:line="240" w:lineRule="auto"/>
        <w:ind w:left="5" w:right="10" w:firstLine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8"/>
        </w:rPr>
        <w:t xml:space="preserve">- </w:t>
      </w:r>
      <w:r w:rsidRPr="00B378A2">
        <w:rPr>
          <w:rFonts w:ascii="Times New Roman" w:hAnsi="Times New Roman"/>
          <w:sz w:val="24"/>
          <w:szCs w:val="28"/>
        </w:rPr>
        <w:t>согласовывать свою основную деятельность с Комитетом образования  Кировск</w:t>
      </w:r>
      <w:r>
        <w:rPr>
          <w:rFonts w:ascii="Times New Roman" w:hAnsi="Times New Roman"/>
          <w:sz w:val="24"/>
          <w:szCs w:val="28"/>
        </w:rPr>
        <w:t>ого муниципального</w:t>
      </w:r>
      <w:r w:rsidRPr="00B378A2">
        <w:rPr>
          <w:rFonts w:ascii="Times New Roman" w:hAnsi="Times New Roman"/>
          <w:sz w:val="24"/>
          <w:szCs w:val="28"/>
        </w:rPr>
        <w:t xml:space="preserve"> район</w:t>
      </w:r>
      <w:r>
        <w:rPr>
          <w:rFonts w:ascii="Times New Roman" w:hAnsi="Times New Roman"/>
          <w:sz w:val="24"/>
          <w:szCs w:val="28"/>
        </w:rPr>
        <w:t>а</w:t>
      </w:r>
      <w:r w:rsidRPr="00B378A2">
        <w:rPr>
          <w:rFonts w:ascii="Times New Roman" w:hAnsi="Times New Roman"/>
          <w:sz w:val="24"/>
          <w:szCs w:val="28"/>
        </w:rPr>
        <w:t xml:space="preserve"> Ленинградской области.</w:t>
      </w:r>
    </w:p>
    <w:p w:rsidR="00B02D46" w:rsidRPr="00B378A2" w:rsidRDefault="00B02D46" w:rsidP="00B378A2">
      <w:pPr>
        <w:shd w:val="clear" w:color="auto" w:fill="FFFFFF"/>
        <w:spacing w:after="0" w:line="240" w:lineRule="auto"/>
        <w:ind w:left="5" w:right="10" w:firstLine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8"/>
        </w:rPr>
        <w:t xml:space="preserve">-  </w:t>
      </w:r>
      <w:r w:rsidRPr="00B378A2">
        <w:rPr>
          <w:rFonts w:ascii="Times New Roman" w:hAnsi="Times New Roman"/>
          <w:sz w:val="24"/>
          <w:szCs w:val="28"/>
        </w:rPr>
        <w:t xml:space="preserve">определять приоритетные направления, развивать методическую </w:t>
      </w:r>
      <w:r w:rsidRPr="00B378A2">
        <w:rPr>
          <w:rFonts w:ascii="Times New Roman" w:hAnsi="Times New Roman"/>
          <w:spacing w:val="-1"/>
          <w:sz w:val="24"/>
          <w:szCs w:val="28"/>
        </w:rPr>
        <w:t>деятельность и расширять опытно-экспериментальную базу</w:t>
      </w:r>
    </w:p>
    <w:p w:rsidR="00B02D46" w:rsidRPr="00B378A2" w:rsidRDefault="00B02D46" w:rsidP="00B378A2">
      <w:pPr>
        <w:shd w:val="clear" w:color="auto" w:fill="FFFFFF"/>
        <w:spacing w:after="0" w:line="240" w:lineRule="auto"/>
        <w:ind w:left="10" w:right="5" w:firstLine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8"/>
        </w:rPr>
        <w:t xml:space="preserve">- </w:t>
      </w:r>
      <w:r w:rsidRPr="00B378A2">
        <w:rPr>
          <w:rFonts w:ascii="Times New Roman" w:hAnsi="Times New Roman"/>
          <w:sz w:val="24"/>
          <w:szCs w:val="28"/>
        </w:rPr>
        <w:t xml:space="preserve">отчитываться за результаты своей деятельности перед Комитетом </w:t>
      </w:r>
      <w:r w:rsidRPr="00B378A2">
        <w:rPr>
          <w:rFonts w:ascii="Times New Roman" w:hAnsi="Times New Roman"/>
          <w:spacing w:val="-1"/>
          <w:sz w:val="24"/>
          <w:szCs w:val="28"/>
        </w:rPr>
        <w:t>образования  Кировск</w:t>
      </w:r>
      <w:r>
        <w:rPr>
          <w:rFonts w:ascii="Times New Roman" w:hAnsi="Times New Roman"/>
          <w:spacing w:val="-1"/>
          <w:sz w:val="24"/>
          <w:szCs w:val="28"/>
        </w:rPr>
        <w:t>ого муниципального</w:t>
      </w:r>
      <w:r w:rsidRPr="00B378A2">
        <w:rPr>
          <w:rFonts w:ascii="Times New Roman" w:hAnsi="Times New Roman"/>
          <w:spacing w:val="-1"/>
          <w:sz w:val="24"/>
          <w:szCs w:val="28"/>
        </w:rPr>
        <w:t xml:space="preserve"> район</w:t>
      </w:r>
      <w:r>
        <w:rPr>
          <w:rFonts w:ascii="Times New Roman" w:hAnsi="Times New Roman"/>
          <w:spacing w:val="-1"/>
          <w:sz w:val="24"/>
          <w:szCs w:val="28"/>
        </w:rPr>
        <w:t>а</w:t>
      </w:r>
      <w:r w:rsidRPr="00B378A2">
        <w:rPr>
          <w:rFonts w:ascii="Times New Roman" w:hAnsi="Times New Roman"/>
          <w:spacing w:val="-1"/>
          <w:sz w:val="24"/>
          <w:szCs w:val="28"/>
        </w:rPr>
        <w:t xml:space="preserve"> Ленинградской области.</w:t>
      </w:r>
    </w:p>
    <w:p w:rsidR="00B02D46" w:rsidRPr="00B378A2" w:rsidRDefault="00B02D46" w:rsidP="00B378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8"/>
        </w:rPr>
      </w:pPr>
    </w:p>
    <w:p w:rsidR="00B02D46" w:rsidRPr="00B378A2" w:rsidRDefault="00B02D46" w:rsidP="00B378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8"/>
        </w:rPr>
      </w:pPr>
      <w:r w:rsidRPr="00B378A2">
        <w:rPr>
          <w:rFonts w:ascii="Times New Roman" w:hAnsi="Times New Roman"/>
          <w:b/>
          <w:bCs/>
          <w:spacing w:val="-1"/>
          <w:sz w:val="24"/>
          <w:szCs w:val="28"/>
        </w:rPr>
        <w:t>8. Заключительные положения</w:t>
      </w:r>
    </w:p>
    <w:p w:rsidR="00B02D46" w:rsidRPr="00B378A2" w:rsidRDefault="00B02D46" w:rsidP="00B378A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02D46" w:rsidRPr="00B378A2" w:rsidRDefault="00B02D46" w:rsidP="00B378A2">
      <w:pPr>
        <w:shd w:val="clear" w:color="auto" w:fill="FFFFFF"/>
        <w:spacing w:after="0" w:line="240" w:lineRule="auto"/>
        <w:ind w:left="5" w:right="10" w:firstLine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8"/>
        </w:rPr>
        <w:t>8.1.</w:t>
      </w:r>
      <w:r w:rsidRPr="00B378A2">
        <w:rPr>
          <w:rFonts w:ascii="Times New Roman" w:hAnsi="Times New Roman"/>
          <w:sz w:val="24"/>
          <w:szCs w:val="28"/>
        </w:rPr>
        <w:t>Дополнения и изменения в настоящее Положение вносятся председателем Комитета образования администрации Кировского муниципального района Ленинградской области.</w:t>
      </w:r>
    </w:p>
    <w:p w:rsidR="00B02D46" w:rsidRPr="00B378A2" w:rsidRDefault="00B02D46" w:rsidP="00B378A2">
      <w:pPr>
        <w:shd w:val="clear" w:color="auto" w:fill="FFFFFF"/>
        <w:spacing w:after="0" w:line="240" w:lineRule="auto"/>
        <w:ind w:right="10" w:firstLine="7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8"/>
        </w:rPr>
        <w:t>8.2.</w:t>
      </w:r>
      <w:r w:rsidRPr="00B378A2">
        <w:rPr>
          <w:rFonts w:ascii="Times New Roman" w:hAnsi="Times New Roman"/>
          <w:sz w:val="24"/>
          <w:szCs w:val="28"/>
        </w:rPr>
        <w:t xml:space="preserve">Деятельность Центра прекращается в связи с его ликвидацией или </w:t>
      </w:r>
      <w:r w:rsidRPr="00B378A2">
        <w:rPr>
          <w:rFonts w:ascii="Times New Roman" w:hAnsi="Times New Roman"/>
          <w:spacing w:val="-1"/>
          <w:sz w:val="24"/>
          <w:szCs w:val="28"/>
        </w:rPr>
        <w:t>реорганизацией по распоряжению председателя Комитета.</w:t>
      </w:r>
    </w:p>
    <w:p w:rsidR="00B02D46" w:rsidRPr="00B378A2" w:rsidRDefault="00B02D46" w:rsidP="00B378A2">
      <w:pPr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B02D46" w:rsidRPr="00B378A2" w:rsidSect="00042B60">
      <w:pgSz w:w="11906" w:h="16838"/>
      <w:pgMar w:top="907" w:right="1134" w:bottom="907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73B76"/>
    <w:multiLevelType w:val="multilevel"/>
    <w:tmpl w:val="C5862AD8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1863"/>
        </w:tabs>
        <w:ind w:left="1863" w:hanging="1155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2571"/>
        </w:tabs>
        <w:ind w:left="2571" w:hanging="1155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279"/>
        </w:tabs>
        <w:ind w:left="3279" w:hanging="1155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987"/>
        </w:tabs>
        <w:ind w:left="3987" w:hanging="1155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695"/>
        </w:tabs>
        <w:ind w:left="4695" w:hanging="1155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  <w:sz w:val="24"/>
      </w:rPr>
    </w:lvl>
  </w:abstractNum>
  <w:abstractNum w:abstractNumId="1">
    <w:nsid w:val="49D001D9"/>
    <w:multiLevelType w:val="hybridMultilevel"/>
    <w:tmpl w:val="04E2A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085918"/>
    <w:multiLevelType w:val="hybridMultilevel"/>
    <w:tmpl w:val="3BDE1AA0"/>
    <w:lvl w:ilvl="0" w:tplc="2BEA38EC">
      <w:start w:val="11"/>
      <w:numFmt w:val="upperRoman"/>
      <w:lvlText w:val="%1."/>
      <w:lvlJc w:val="left"/>
      <w:pPr>
        <w:tabs>
          <w:tab w:val="num" w:pos="2100"/>
        </w:tabs>
        <w:ind w:left="21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19C"/>
    <w:rsid w:val="00012221"/>
    <w:rsid w:val="00012ACE"/>
    <w:rsid w:val="00042B60"/>
    <w:rsid w:val="00050481"/>
    <w:rsid w:val="00203C78"/>
    <w:rsid w:val="0022126E"/>
    <w:rsid w:val="00232B09"/>
    <w:rsid w:val="002A1146"/>
    <w:rsid w:val="00300F6E"/>
    <w:rsid w:val="00384C5E"/>
    <w:rsid w:val="004171DC"/>
    <w:rsid w:val="00427A88"/>
    <w:rsid w:val="00470363"/>
    <w:rsid w:val="00487F88"/>
    <w:rsid w:val="004C559A"/>
    <w:rsid w:val="004D1925"/>
    <w:rsid w:val="00503F3F"/>
    <w:rsid w:val="00506A36"/>
    <w:rsid w:val="00577411"/>
    <w:rsid w:val="005E319C"/>
    <w:rsid w:val="00624A31"/>
    <w:rsid w:val="00662947"/>
    <w:rsid w:val="00662CAC"/>
    <w:rsid w:val="006721DA"/>
    <w:rsid w:val="0068597C"/>
    <w:rsid w:val="00691A03"/>
    <w:rsid w:val="006F595D"/>
    <w:rsid w:val="00700568"/>
    <w:rsid w:val="007306B3"/>
    <w:rsid w:val="00735A54"/>
    <w:rsid w:val="00792650"/>
    <w:rsid w:val="007C1653"/>
    <w:rsid w:val="00833B0C"/>
    <w:rsid w:val="00842C30"/>
    <w:rsid w:val="0087140B"/>
    <w:rsid w:val="009412B2"/>
    <w:rsid w:val="009A4EB4"/>
    <w:rsid w:val="00A64596"/>
    <w:rsid w:val="00A77F50"/>
    <w:rsid w:val="00AC515B"/>
    <w:rsid w:val="00AC5888"/>
    <w:rsid w:val="00AE694E"/>
    <w:rsid w:val="00B02D46"/>
    <w:rsid w:val="00B378A2"/>
    <w:rsid w:val="00B5049E"/>
    <w:rsid w:val="00B96203"/>
    <w:rsid w:val="00BA4809"/>
    <w:rsid w:val="00BC115F"/>
    <w:rsid w:val="00DA578A"/>
    <w:rsid w:val="00F302C5"/>
    <w:rsid w:val="00F45C33"/>
    <w:rsid w:val="00FD0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48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E31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5E319C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BC115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Normal"/>
    <w:uiPriority w:val="99"/>
    <w:rsid w:val="00203C78"/>
    <w:pPr>
      <w:ind w:left="720"/>
    </w:pPr>
    <w:rPr>
      <w:rFonts w:eastAsia="Times New Roman" w:cs="Calibri"/>
    </w:rPr>
  </w:style>
  <w:style w:type="paragraph" w:customStyle="1" w:styleId="ConsPlusNormal">
    <w:name w:val="ConsPlusNormal"/>
    <w:uiPriority w:val="99"/>
    <w:rsid w:val="006721D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89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258</TotalTime>
  <Pages>8</Pages>
  <Words>3216</Words>
  <Characters>18336</Characters>
  <Application>Microsoft Office Outlook</Application>
  <DocSecurity>0</DocSecurity>
  <Lines>0</Lines>
  <Paragraphs>0</Paragraphs>
  <ScaleCrop>false</ScaleCrop>
  <Company>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PTV</dc:creator>
  <cp:keywords/>
  <dc:description/>
  <cp:lastModifiedBy>Пользователь</cp:lastModifiedBy>
  <cp:revision>29</cp:revision>
  <cp:lastPrinted>2013-07-15T11:13:00Z</cp:lastPrinted>
  <dcterms:created xsi:type="dcterms:W3CDTF">2013-07-02T08:36:00Z</dcterms:created>
  <dcterms:modified xsi:type="dcterms:W3CDTF">2013-11-13T08:11:00Z</dcterms:modified>
</cp:coreProperties>
</file>